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微软雅黑" w:eastAsia="微软雅黑" w:cs="宋体,Bold"/>
          <w:b/>
          <w:bCs/>
          <w:kern w:val="0"/>
          <w:sz w:val="29"/>
          <w:szCs w:val="29"/>
          <w:lang w:bidi="ar-SA"/>
        </w:rPr>
      </w:pPr>
      <w:bookmarkStart w:id="0" w:name="_GoBack"/>
      <w:bookmarkEnd w:id="0"/>
    </w:p>
    <w:p>
      <w:pPr>
        <w:autoSpaceDE w:val="0"/>
        <w:autoSpaceDN w:val="0"/>
        <w:adjustRightInd w:val="0"/>
        <w:jc w:val="center"/>
        <w:rPr>
          <w:rFonts w:hint="eastAsia" w:ascii="微软雅黑" w:eastAsia="微软雅黑" w:cs="宋体,Bold"/>
          <w:b/>
          <w:bCs/>
          <w:kern w:val="0"/>
          <w:sz w:val="29"/>
          <w:szCs w:val="29"/>
          <w:lang w:bidi="ar-SA"/>
        </w:rPr>
      </w:pPr>
      <w:r>
        <w:rPr>
          <w:rFonts w:hint="eastAsia" w:ascii="微软雅黑" w:eastAsia="微软雅黑" w:cs="宋体,Bold"/>
          <w:b/>
          <w:bCs/>
          <w:kern w:val="0"/>
          <w:sz w:val="29"/>
          <w:szCs w:val="29"/>
          <w:lang w:bidi="ar-SA"/>
        </w:rPr>
        <w:t>山东兆邦精细化工有限公司</w:t>
      </w:r>
    </w:p>
    <w:p>
      <w:pPr>
        <w:jc w:val="center"/>
        <w:rPr>
          <w:rFonts w:hint="eastAsia"/>
          <w:b/>
          <w:bCs/>
          <w:sz w:val="36"/>
          <w:szCs w:val="44"/>
          <w:lang w:eastAsia="zh-CN"/>
        </w:rPr>
      </w:pPr>
      <w:r>
        <w:rPr>
          <w:rFonts w:hint="eastAsia"/>
          <w:b/>
          <w:bCs/>
          <w:sz w:val="36"/>
          <w:szCs w:val="44"/>
          <w:lang w:eastAsia="zh-CN"/>
        </w:rPr>
        <w:t>公司级应急演练档案</w:t>
      </w:r>
    </w:p>
    <w:p>
      <w:pPr>
        <w:autoSpaceDE w:val="0"/>
        <w:autoSpaceDN w:val="0"/>
        <w:adjustRightInd w:val="0"/>
        <w:rPr>
          <w:rFonts w:hint="eastAsia" w:ascii="微软雅黑" w:eastAsia="微软雅黑" w:cs="宋体,Bold"/>
          <w:bCs/>
          <w:kern w:val="0"/>
          <w:sz w:val="29"/>
          <w:szCs w:val="29"/>
          <w:lang w:bidi="ar-SA"/>
        </w:rPr>
      </w:pPr>
    </w:p>
    <w:p>
      <w:pPr>
        <w:autoSpaceDE w:val="0"/>
        <w:autoSpaceDN w:val="0"/>
        <w:adjustRightInd w:val="0"/>
        <w:jc w:val="center"/>
        <w:rPr>
          <w:rFonts w:hint="eastAsia" w:ascii="微软雅黑" w:eastAsia="微软雅黑" w:cs="宋体,Bold"/>
          <w:bCs/>
          <w:kern w:val="0"/>
          <w:sz w:val="29"/>
          <w:szCs w:val="29"/>
          <w:lang w:bidi="ar-SA"/>
        </w:rPr>
      </w:pPr>
      <w:r>
        <w:rPr>
          <w:rFonts w:hint="eastAsia" w:ascii="微软雅黑" w:eastAsia="微软雅黑" w:cs="宋体,Bold"/>
          <w:bCs/>
          <w:kern w:val="0"/>
          <w:sz w:val="29"/>
          <w:szCs w:val="29"/>
          <w:lang w:val="en-US" w:eastAsia="zh-CN" w:bidi="ar-SA"/>
        </w:rPr>
        <w:t>异丁烯</w:t>
      </w:r>
      <w:r>
        <w:rPr>
          <w:rFonts w:hint="eastAsia" w:ascii="微软雅黑" w:eastAsia="微软雅黑" w:cs="宋体,Bold"/>
          <w:bCs/>
          <w:kern w:val="0"/>
          <w:sz w:val="29"/>
          <w:szCs w:val="29"/>
          <w:lang w:val="en-US" w:eastAsia="zh-CN" w:bidi="ar-SA"/>
        </w:rPr>
        <w:t>V2101储罐进口阀泄漏着火</w:t>
      </w:r>
      <w:r>
        <w:rPr>
          <w:rFonts w:hint="eastAsia" w:ascii="微软雅黑" w:eastAsia="微软雅黑" w:cs="宋体,Bold"/>
          <w:bCs/>
          <w:kern w:val="0"/>
          <w:sz w:val="29"/>
          <w:szCs w:val="29"/>
          <w:lang w:eastAsia="zh-CN" w:bidi="ar-SA"/>
        </w:rPr>
        <w:t>事故</w:t>
      </w:r>
      <w:r>
        <w:rPr>
          <w:rFonts w:hint="eastAsia" w:ascii="微软雅黑" w:eastAsia="微软雅黑" w:cs="宋体,Bold"/>
          <w:bCs/>
          <w:kern w:val="0"/>
          <w:sz w:val="29"/>
          <w:szCs w:val="29"/>
          <w:lang w:bidi="ar-SA"/>
        </w:rPr>
        <w:t>应急演练方案</w:t>
      </w:r>
    </w:p>
    <w:p>
      <w:pPr>
        <w:autoSpaceDE w:val="0"/>
        <w:autoSpaceDN w:val="0"/>
        <w:adjustRightInd w:val="0"/>
        <w:rPr>
          <w:rFonts w:hint="eastAsia" w:ascii="微软雅黑" w:eastAsia="微软雅黑" w:cs="宋体,Bold"/>
          <w:bCs/>
          <w:kern w:val="0"/>
          <w:sz w:val="29"/>
          <w:szCs w:val="29"/>
          <w:lang w:bidi="ar-SA"/>
        </w:rPr>
      </w:pPr>
    </w:p>
    <w:p>
      <w:pPr>
        <w:autoSpaceDE w:val="0"/>
        <w:autoSpaceDN w:val="0"/>
        <w:adjustRightInd w:val="0"/>
        <w:jc w:val="center"/>
        <w:rPr>
          <w:rFonts w:hint="default" w:ascii="微软雅黑" w:eastAsia="微软雅黑" w:cs="宋体,Bold"/>
          <w:bCs/>
          <w:kern w:val="0"/>
          <w:sz w:val="29"/>
          <w:szCs w:val="29"/>
          <w:lang w:val="en-US" w:eastAsia="zh-CN" w:bidi="ar-SA"/>
        </w:rPr>
      </w:pPr>
      <w:r>
        <w:rPr>
          <w:lang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-1061720</wp:posOffset>
            </wp:positionH>
            <wp:positionV relativeFrom="paragraph">
              <wp:posOffset>88265</wp:posOffset>
            </wp:positionV>
            <wp:extent cx="7544435" cy="4643120"/>
            <wp:effectExtent l="0" t="0" r="1270" b="9525"/>
            <wp:wrapTight wrapText="bothSides">
              <wp:wrapPolygon>
                <wp:start x="-31" y="0"/>
                <wp:lineTo x="-31" y="21559"/>
                <wp:lineTo x="21600" y="21559"/>
                <wp:lineTo x="21600" y="0"/>
                <wp:lineTo x="-31" y="0"/>
              </wp:wrapPolygon>
            </wp:wrapTight>
            <wp:docPr id="1" name="图片 2" descr="6528646311482467296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6528646311482467296890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4435" cy="464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eastAsia="微软雅黑" w:cs="宋体,Bold"/>
          <w:bCs/>
          <w:kern w:val="0"/>
          <w:sz w:val="29"/>
          <w:szCs w:val="29"/>
          <w:lang w:bidi="ar-SA"/>
        </w:rPr>
        <w:t>编制：</w:t>
      </w:r>
      <w:r>
        <w:rPr>
          <w:rFonts w:hint="eastAsia" w:ascii="微软雅黑" w:eastAsia="微软雅黑" w:cs="宋体,Bold"/>
          <w:bCs/>
          <w:kern w:val="0"/>
          <w:sz w:val="29"/>
          <w:szCs w:val="29"/>
          <w:lang w:val="en-US" w:eastAsia="zh-CN" w:bidi="ar-SA"/>
        </w:rPr>
        <w:t>赵状状</w:t>
      </w:r>
    </w:p>
    <w:p>
      <w:pPr>
        <w:autoSpaceDE w:val="0"/>
        <w:autoSpaceDN w:val="0"/>
        <w:adjustRightInd w:val="0"/>
        <w:jc w:val="center"/>
        <w:rPr>
          <w:rFonts w:hint="default" w:ascii="微软雅黑" w:eastAsia="微软雅黑" w:cs="宋体,Bold"/>
          <w:bCs/>
          <w:kern w:val="0"/>
          <w:sz w:val="29"/>
          <w:szCs w:val="29"/>
          <w:lang w:val="en-US" w:eastAsia="zh-CN" w:bidi="ar-SA"/>
        </w:rPr>
      </w:pPr>
      <w:r>
        <w:rPr>
          <w:rFonts w:hint="eastAsia" w:ascii="微软雅黑" w:eastAsia="微软雅黑" w:cs="宋体,Bold"/>
          <w:bCs/>
          <w:kern w:val="0"/>
          <w:sz w:val="29"/>
          <w:szCs w:val="29"/>
          <w:lang w:bidi="ar-SA"/>
        </w:rPr>
        <w:t>审核：</w:t>
      </w:r>
      <w:r>
        <w:rPr>
          <w:rFonts w:hint="eastAsia" w:ascii="微软雅黑" w:eastAsia="微软雅黑" w:cs="宋体,Bold"/>
          <w:bCs/>
          <w:kern w:val="0"/>
          <w:sz w:val="29"/>
          <w:szCs w:val="29"/>
          <w:lang w:val="en-US" w:eastAsia="zh-CN" w:bidi="ar-SA"/>
        </w:rPr>
        <w:t>张红光</w:t>
      </w:r>
    </w:p>
    <w:p>
      <w:pPr>
        <w:autoSpaceDE w:val="0"/>
        <w:autoSpaceDN w:val="0"/>
        <w:adjustRightInd w:val="0"/>
        <w:jc w:val="center"/>
        <w:rPr>
          <w:rFonts w:hint="default" w:ascii="微软雅黑" w:eastAsia="微软雅黑" w:cs="宋体,Bold"/>
          <w:bCs/>
          <w:kern w:val="0"/>
          <w:sz w:val="29"/>
          <w:szCs w:val="29"/>
          <w:lang w:val="en-US" w:eastAsia="zh-CN" w:bidi="ar-SA"/>
        </w:rPr>
      </w:pPr>
      <w:r>
        <w:rPr>
          <w:rFonts w:hint="eastAsia" w:ascii="微软雅黑" w:eastAsia="微软雅黑" w:cs="宋体,Bold"/>
          <w:bCs/>
          <w:kern w:val="0"/>
          <w:sz w:val="29"/>
          <w:szCs w:val="29"/>
          <w:lang w:bidi="ar-SA"/>
        </w:rPr>
        <w:t>审批：</w:t>
      </w:r>
      <w:r>
        <w:rPr>
          <w:rFonts w:hint="eastAsia" w:ascii="微软雅黑" w:eastAsia="微软雅黑" w:cs="宋体,Bold"/>
          <w:bCs/>
          <w:kern w:val="0"/>
          <w:sz w:val="29"/>
          <w:szCs w:val="29"/>
          <w:lang w:val="en-US" w:eastAsia="zh-CN" w:bidi="ar-SA"/>
        </w:rPr>
        <w:t>张彭涛</w:t>
      </w:r>
    </w:p>
    <w:p>
      <w:pPr>
        <w:autoSpaceDE w:val="0"/>
        <w:autoSpaceDN w:val="0"/>
        <w:adjustRightInd w:val="0"/>
        <w:jc w:val="center"/>
        <w:rPr>
          <w:rFonts w:hint="eastAsia" w:ascii="微软雅黑" w:eastAsia="微软雅黑" w:cs="宋体,Bold"/>
          <w:b/>
          <w:bCs/>
          <w:kern w:val="0"/>
          <w:sz w:val="29"/>
          <w:szCs w:val="29"/>
          <w:lang w:bidi="ar-SA"/>
        </w:rPr>
      </w:pPr>
    </w:p>
    <w:p>
      <w:pPr>
        <w:autoSpaceDE w:val="0"/>
        <w:autoSpaceDN w:val="0"/>
        <w:adjustRightInd w:val="0"/>
        <w:jc w:val="left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一、目的</w:t>
      </w:r>
    </w:p>
    <w:p>
      <w:pPr>
        <w:autoSpaceDE w:val="0"/>
        <w:autoSpaceDN w:val="0"/>
        <w:adjustRightInd w:val="0"/>
        <w:ind w:firstLine="560" w:firstLineChars="200"/>
        <w:jc w:val="left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为了更好的检验</w:t>
      </w:r>
      <w:r>
        <w:rPr>
          <w:rFonts w:hint="eastAsia" w:ascii="宋体" w:cs="宋体"/>
          <w:kern w:val="0"/>
          <w:sz w:val="28"/>
          <w:szCs w:val="28"/>
          <w:lang w:eastAsia="zh-CN" w:bidi="ar-SA"/>
        </w:rPr>
        <w:t>公司</w:t>
      </w:r>
      <w:r>
        <w:rPr>
          <w:rFonts w:hint="eastAsia" w:ascii="宋体" w:cs="宋体"/>
          <w:kern w:val="0"/>
          <w:sz w:val="28"/>
          <w:szCs w:val="28"/>
          <w:lang w:bidi="ar-SA"/>
        </w:rPr>
        <w:t>的应急管理水平及应急处置能力，做好</w:t>
      </w:r>
      <w:r>
        <w:rPr>
          <w:rFonts w:hint="eastAsia" w:ascii="宋体" w:cs="宋体"/>
          <w:kern w:val="0"/>
          <w:sz w:val="28"/>
          <w:szCs w:val="28"/>
          <w:lang w:eastAsia="zh-CN" w:bidi="ar-SA"/>
        </w:rPr>
        <w:t>公司在正常生产期间突发</w:t>
      </w:r>
      <w:r>
        <w:rPr>
          <w:rFonts w:hint="eastAsia" w:ascii="宋体" w:cs="宋体"/>
          <w:kern w:val="0"/>
          <w:sz w:val="28"/>
          <w:szCs w:val="28"/>
          <w:lang w:val="en-US" w:eastAsia="zh-CN" w:bidi="ar-SA"/>
        </w:rPr>
        <w:t>异丁烯V2101储罐进料阀泄漏</w:t>
      </w:r>
      <w:r>
        <w:rPr>
          <w:rFonts w:hint="eastAsia" w:ascii="宋体" w:cs="宋体"/>
          <w:kern w:val="0"/>
          <w:sz w:val="28"/>
          <w:szCs w:val="28"/>
          <w:lang w:eastAsia="zh-CN" w:bidi="ar-SA"/>
        </w:rPr>
        <w:t>事故的</w:t>
      </w:r>
      <w:r>
        <w:rPr>
          <w:rFonts w:hint="eastAsia" w:ascii="宋体" w:cs="宋体"/>
          <w:kern w:val="0"/>
          <w:sz w:val="28"/>
          <w:szCs w:val="28"/>
          <w:lang w:bidi="ar-SA"/>
        </w:rPr>
        <w:t>应急工作，确保应急演练与实际相结合，</w:t>
      </w:r>
      <w:r>
        <w:rPr>
          <w:rFonts w:hint="eastAsia" w:ascii="宋体" w:cs="宋体"/>
          <w:kern w:val="0"/>
          <w:sz w:val="28"/>
          <w:szCs w:val="28"/>
          <w:lang w:eastAsia="zh-CN" w:bidi="ar-SA"/>
        </w:rPr>
        <w:t>增强员工的应急反应能力和处置能力，增强员工与领导之间的协调能力，</w:t>
      </w:r>
      <w:r>
        <w:rPr>
          <w:rFonts w:hint="eastAsia" w:ascii="宋体" w:cs="宋体"/>
          <w:kern w:val="0"/>
          <w:sz w:val="28"/>
          <w:szCs w:val="28"/>
          <w:lang w:bidi="ar-SA"/>
        </w:rPr>
        <w:t>特制订本演练方案。</w:t>
      </w:r>
    </w:p>
    <w:p>
      <w:pPr>
        <w:autoSpaceDE w:val="0"/>
        <w:autoSpaceDN w:val="0"/>
        <w:adjustRightInd w:val="0"/>
        <w:jc w:val="left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主要目的：</w:t>
      </w:r>
    </w:p>
    <w:p>
      <w:pPr>
        <w:autoSpaceDE w:val="0"/>
        <w:autoSpaceDN w:val="0"/>
        <w:adjustRightInd w:val="0"/>
        <w:jc w:val="left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（</w:t>
      </w:r>
      <w:r>
        <w:rPr>
          <w:rFonts w:hint="eastAsia" w:ascii="宋体"/>
          <w:kern w:val="0"/>
          <w:sz w:val="28"/>
          <w:szCs w:val="28"/>
        </w:rPr>
        <w:t>1</w:t>
      </w:r>
      <w:r>
        <w:rPr>
          <w:rFonts w:hint="eastAsia" w:ascii="宋体" w:cs="宋体"/>
          <w:kern w:val="0"/>
          <w:sz w:val="28"/>
          <w:szCs w:val="28"/>
          <w:lang w:bidi="ar-SA"/>
        </w:rPr>
        <w:t>） 检验异丁烯车间</w:t>
      </w:r>
      <w:r>
        <w:rPr>
          <w:rFonts w:hint="eastAsia" w:ascii="宋体" w:cs="宋体"/>
          <w:kern w:val="0"/>
          <w:sz w:val="28"/>
          <w:szCs w:val="28"/>
          <w:lang w:eastAsia="zh-CN" w:bidi="ar-SA"/>
        </w:rPr>
        <w:t>在正产倒班情况下</w:t>
      </w:r>
      <w:r>
        <w:rPr>
          <w:rFonts w:hint="eastAsia" w:ascii="宋体" w:cs="宋体"/>
          <w:kern w:val="0"/>
          <w:sz w:val="28"/>
          <w:szCs w:val="28"/>
          <w:lang w:bidi="ar-SA"/>
        </w:rPr>
        <w:t>的应急管理水平与应急处置能力；</w:t>
      </w:r>
    </w:p>
    <w:p>
      <w:pPr>
        <w:autoSpaceDE w:val="0"/>
        <w:autoSpaceDN w:val="0"/>
        <w:adjustRightInd w:val="0"/>
        <w:jc w:val="left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（</w:t>
      </w:r>
      <w:r>
        <w:rPr>
          <w:rFonts w:hint="eastAsia" w:ascii="宋体"/>
          <w:kern w:val="0"/>
          <w:sz w:val="28"/>
          <w:szCs w:val="28"/>
        </w:rPr>
        <w:t>2</w:t>
      </w:r>
      <w:r>
        <w:rPr>
          <w:rFonts w:hint="eastAsia" w:ascii="宋体" w:cs="宋体"/>
          <w:kern w:val="0"/>
          <w:sz w:val="28"/>
          <w:szCs w:val="28"/>
          <w:lang w:bidi="ar-SA"/>
        </w:rPr>
        <w:t>） 确保</w:t>
      </w:r>
      <w:r>
        <w:rPr>
          <w:rFonts w:hint="eastAsia" w:ascii="宋体" w:cs="宋体"/>
          <w:kern w:val="0"/>
          <w:sz w:val="28"/>
          <w:szCs w:val="28"/>
          <w:lang w:eastAsia="zh-CN" w:bidi="ar-SA"/>
        </w:rPr>
        <w:t>车间</w:t>
      </w:r>
      <w:r>
        <w:rPr>
          <w:rFonts w:hint="eastAsia" w:ascii="宋体" w:cs="宋体"/>
          <w:kern w:val="0"/>
          <w:sz w:val="28"/>
          <w:szCs w:val="28"/>
          <w:lang w:bidi="ar-SA"/>
        </w:rPr>
        <w:t>应急工作的有效衔接；</w:t>
      </w:r>
    </w:p>
    <w:p>
      <w:pPr>
        <w:autoSpaceDE w:val="0"/>
        <w:autoSpaceDN w:val="0"/>
        <w:adjustRightInd w:val="0"/>
        <w:jc w:val="left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（</w:t>
      </w:r>
      <w:r>
        <w:rPr>
          <w:rFonts w:hint="eastAsia" w:ascii="宋体"/>
          <w:kern w:val="0"/>
          <w:sz w:val="28"/>
          <w:szCs w:val="28"/>
        </w:rPr>
        <w:t>3</w:t>
      </w:r>
      <w:r>
        <w:rPr>
          <w:rFonts w:hint="eastAsia" w:ascii="宋体" w:cs="宋体"/>
          <w:kern w:val="0"/>
          <w:sz w:val="28"/>
          <w:szCs w:val="28"/>
          <w:lang w:bidi="ar-SA"/>
        </w:rPr>
        <w:t>） 在发生事故时，相关岗位应急反应及疏散能力；</w:t>
      </w:r>
    </w:p>
    <w:p>
      <w:pPr>
        <w:autoSpaceDE w:val="0"/>
        <w:autoSpaceDN w:val="0"/>
        <w:adjustRightInd w:val="0"/>
        <w:jc w:val="left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（</w:t>
      </w:r>
      <w:r>
        <w:rPr>
          <w:rFonts w:hint="eastAsia" w:ascii="宋体"/>
          <w:kern w:val="0"/>
          <w:sz w:val="28"/>
          <w:szCs w:val="28"/>
        </w:rPr>
        <w:t>4</w:t>
      </w:r>
      <w:r>
        <w:rPr>
          <w:rFonts w:hint="eastAsia" w:ascii="宋体" w:cs="宋体"/>
          <w:kern w:val="0"/>
          <w:sz w:val="28"/>
          <w:szCs w:val="28"/>
          <w:lang w:bidi="ar-SA"/>
        </w:rPr>
        <w:t>） 事故现场指挥部的设立是否符合安全要求；</w:t>
      </w:r>
    </w:p>
    <w:p>
      <w:pPr>
        <w:autoSpaceDE w:val="0"/>
        <w:autoSpaceDN w:val="0"/>
        <w:adjustRightInd w:val="0"/>
        <w:jc w:val="left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（</w:t>
      </w:r>
      <w:r>
        <w:rPr>
          <w:rFonts w:hint="eastAsia" w:ascii="宋体"/>
          <w:kern w:val="0"/>
          <w:sz w:val="28"/>
          <w:szCs w:val="28"/>
        </w:rPr>
        <w:t>5</w:t>
      </w:r>
      <w:r>
        <w:rPr>
          <w:rFonts w:hint="eastAsia" w:ascii="宋体" w:cs="宋体"/>
          <w:kern w:val="0"/>
          <w:sz w:val="28"/>
          <w:szCs w:val="28"/>
          <w:lang w:bidi="ar-SA"/>
        </w:rPr>
        <w:t>） 各专业应急小组之间应急能力的衔接工作；</w:t>
      </w:r>
    </w:p>
    <w:p>
      <w:pPr>
        <w:autoSpaceDE w:val="0"/>
        <w:autoSpaceDN w:val="0"/>
        <w:adjustRightInd w:val="0"/>
        <w:jc w:val="left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（</w:t>
      </w:r>
      <w:r>
        <w:rPr>
          <w:rFonts w:hint="eastAsia" w:ascii="宋体"/>
          <w:kern w:val="0"/>
          <w:sz w:val="28"/>
          <w:szCs w:val="28"/>
        </w:rPr>
        <w:t>6</w:t>
      </w:r>
      <w:r>
        <w:rPr>
          <w:rFonts w:hint="eastAsia" w:ascii="宋体" w:cs="宋体"/>
          <w:kern w:val="0"/>
          <w:sz w:val="28"/>
          <w:szCs w:val="28"/>
          <w:lang w:bidi="ar-SA"/>
        </w:rPr>
        <w:t>） 现有应急人员配备及物资配备是否满足应急演练要求；</w:t>
      </w:r>
    </w:p>
    <w:p>
      <w:pPr>
        <w:autoSpaceDE w:val="0"/>
        <w:autoSpaceDN w:val="0"/>
        <w:adjustRightInd w:val="0"/>
        <w:jc w:val="left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（</w:t>
      </w:r>
      <w:r>
        <w:rPr>
          <w:rFonts w:hint="eastAsia" w:ascii="宋体"/>
          <w:kern w:val="0"/>
          <w:sz w:val="28"/>
          <w:szCs w:val="28"/>
        </w:rPr>
        <w:t>7</w:t>
      </w:r>
      <w:r>
        <w:rPr>
          <w:rFonts w:hint="eastAsia" w:ascii="宋体" w:cs="宋体"/>
          <w:kern w:val="0"/>
          <w:sz w:val="28"/>
          <w:szCs w:val="28"/>
          <w:lang w:bidi="ar-SA"/>
        </w:rPr>
        <w:t>） 通过演练</w:t>
      </w:r>
      <w:r>
        <w:rPr>
          <w:rFonts w:hint="eastAsia" w:ascii="宋体" w:cs="宋体"/>
          <w:kern w:val="0"/>
          <w:sz w:val="28"/>
          <w:szCs w:val="28"/>
          <w:lang w:eastAsia="zh-CN" w:bidi="ar-SA"/>
        </w:rPr>
        <w:t>及时发</w:t>
      </w:r>
      <w:r>
        <w:rPr>
          <w:rFonts w:hint="eastAsia" w:ascii="宋体" w:cs="宋体"/>
          <w:kern w:val="0"/>
          <w:sz w:val="28"/>
          <w:szCs w:val="28"/>
          <w:lang w:bidi="ar-SA"/>
        </w:rPr>
        <w:t>现应急工作及预案等方面的不足，</w:t>
      </w:r>
      <w:r>
        <w:rPr>
          <w:rFonts w:hint="eastAsia" w:ascii="宋体" w:cs="宋体"/>
          <w:kern w:val="0"/>
          <w:sz w:val="28"/>
          <w:szCs w:val="28"/>
          <w:lang w:eastAsia="zh-CN" w:bidi="ar-SA"/>
        </w:rPr>
        <w:t>加以</w:t>
      </w:r>
      <w:r>
        <w:rPr>
          <w:rFonts w:hint="eastAsia" w:ascii="宋体" w:cs="宋体"/>
          <w:kern w:val="0"/>
          <w:sz w:val="28"/>
          <w:szCs w:val="28"/>
          <w:lang w:bidi="ar-SA"/>
        </w:rPr>
        <w:t>完善；</w:t>
      </w:r>
    </w:p>
    <w:p>
      <w:pPr>
        <w:autoSpaceDE w:val="0"/>
        <w:autoSpaceDN w:val="0"/>
        <w:adjustRightInd w:val="0"/>
        <w:jc w:val="left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二、时间与地点</w:t>
      </w:r>
    </w:p>
    <w:p>
      <w:pPr>
        <w:autoSpaceDE w:val="0"/>
        <w:autoSpaceDN w:val="0"/>
        <w:adjustRightInd w:val="0"/>
        <w:jc w:val="left"/>
        <w:rPr>
          <w:rFonts w:hint="eastAsia" w:ascii="宋体" w:cs="宋体"/>
          <w:kern w:val="0"/>
          <w:sz w:val="28"/>
          <w:szCs w:val="28"/>
          <w:lang w:eastAsia="zh-CN"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演练地点：</w:t>
      </w:r>
      <w:r>
        <w:rPr>
          <w:rFonts w:hint="eastAsia" w:ascii="宋体" w:cs="宋体"/>
          <w:kern w:val="0"/>
          <w:sz w:val="28"/>
          <w:szCs w:val="28"/>
          <w:lang w:eastAsia="zh-CN" w:bidi="ar-SA"/>
        </w:rPr>
        <w:t>异丁烯液化烃罐区</w:t>
      </w:r>
    </w:p>
    <w:p>
      <w:pPr>
        <w:autoSpaceDE w:val="0"/>
        <w:autoSpaceDN w:val="0"/>
        <w:adjustRightInd w:val="0"/>
        <w:jc w:val="left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三、准备工作</w:t>
      </w:r>
    </w:p>
    <w:p>
      <w:pPr>
        <w:autoSpaceDE w:val="0"/>
        <w:autoSpaceDN w:val="0"/>
        <w:adjustRightInd w:val="0"/>
        <w:jc w:val="left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/>
          <w:kern w:val="0"/>
          <w:sz w:val="28"/>
          <w:szCs w:val="28"/>
        </w:rPr>
        <w:t xml:space="preserve">1. </w:t>
      </w:r>
      <w:r>
        <w:rPr>
          <w:rFonts w:hint="eastAsia" w:ascii="宋体" w:cs="宋体"/>
          <w:kern w:val="0"/>
          <w:sz w:val="28"/>
          <w:szCs w:val="28"/>
          <w:lang w:bidi="ar-SA"/>
        </w:rPr>
        <w:t>制定演练方案，经讨论</w:t>
      </w:r>
      <w:r>
        <w:rPr>
          <w:rFonts w:hint="eastAsia" w:ascii="宋体" w:cs="宋体"/>
          <w:kern w:val="0"/>
          <w:sz w:val="28"/>
          <w:szCs w:val="28"/>
          <w:lang w:eastAsia="zh-CN" w:bidi="ar-SA"/>
        </w:rPr>
        <w:t>及培训</w:t>
      </w:r>
      <w:r>
        <w:rPr>
          <w:rFonts w:hint="eastAsia" w:ascii="宋体" w:cs="宋体"/>
          <w:kern w:val="0"/>
          <w:sz w:val="28"/>
          <w:szCs w:val="28"/>
          <w:lang w:bidi="ar-SA"/>
        </w:rPr>
        <w:t>后开展应急演练；</w:t>
      </w:r>
    </w:p>
    <w:p>
      <w:pPr>
        <w:autoSpaceDE w:val="0"/>
        <w:autoSpaceDN w:val="0"/>
        <w:adjustRightInd w:val="0"/>
        <w:jc w:val="left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/>
          <w:kern w:val="0"/>
          <w:sz w:val="28"/>
          <w:szCs w:val="28"/>
        </w:rPr>
        <w:t xml:space="preserve">2. </w:t>
      </w:r>
      <w:r>
        <w:rPr>
          <w:rFonts w:hint="eastAsia" w:ascii="宋体" w:cs="宋体"/>
          <w:kern w:val="0"/>
          <w:sz w:val="28"/>
          <w:szCs w:val="28"/>
          <w:lang w:bidi="ar-SA"/>
        </w:rPr>
        <w:t>应急器材准备：</w:t>
      </w:r>
    </w:p>
    <w:p>
      <w:pPr>
        <w:autoSpaceDE w:val="0"/>
        <w:autoSpaceDN w:val="0"/>
        <w:adjustRightInd w:val="0"/>
        <w:jc w:val="left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 xml:space="preserve">    </w:t>
      </w:r>
      <w:r>
        <w:rPr>
          <w:rFonts w:hint="eastAsia" w:ascii="宋体" w:cs="宋体"/>
          <w:kern w:val="0"/>
          <w:sz w:val="28"/>
          <w:szCs w:val="28"/>
          <w:lang w:eastAsia="zh-CN" w:bidi="ar-SA"/>
        </w:rPr>
        <w:t>高温低温防护服两套</w:t>
      </w:r>
      <w:r>
        <w:rPr>
          <w:rFonts w:hint="eastAsia" w:ascii="宋体" w:cs="宋体"/>
          <w:kern w:val="0"/>
          <w:sz w:val="28"/>
          <w:szCs w:val="28"/>
          <w:lang w:bidi="ar-SA"/>
        </w:rPr>
        <w:t>、防毒面具若干、手套若干、急救箱、警戒隔离带2盘</w:t>
      </w:r>
      <w:r>
        <w:rPr>
          <w:rFonts w:hint="eastAsia" w:ascii="宋体" w:cs="宋体"/>
          <w:kern w:val="0"/>
          <w:sz w:val="28"/>
          <w:szCs w:val="28"/>
          <w:lang w:eastAsia="zh-CN" w:bidi="ar-SA"/>
        </w:rPr>
        <w:t>、灭火器若干、消防水带两卷</w:t>
      </w:r>
      <w:r>
        <w:rPr>
          <w:rFonts w:hint="eastAsia" w:ascii="宋体" w:cs="宋体"/>
          <w:kern w:val="0"/>
          <w:sz w:val="28"/>
          <w:szCs w:val="28"/>
          <w:lang w:bidi="ar-SA"/>
        </w:rPr>
        <w:t>等。</w:t>
      </w:r>
    </w:p>
    <w:p>
      <w:pPr>
        <w:autoSpaceDE w:val="0"/>
        <w:autoSpaceDN w:val="0"/>
        <w:adjustRightInd w:val="0"/>
        <w:jc w:val="left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四、演练内容</w:t>
      </w:r>
    </w:p>
    <w:p>
      <w:pPr>
        <w:autoSpaceDE w:val="0"/>
        <w:autoSpaceDN w:val="0"/>
        <w:adjustRightInd w:val="0"/>
        <w:jc w:val="left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/>
          <w:kern w:val="0"/>
          <w:sz w:val="28"/>
          <w:szCs w:val="28"/>
        </w:rPr>
        <w:t xml:space="preserve">1. </w:t>
      </w:r>
      <w:r>
        <w:rPr>
          <w:rFonts w:hint="eastAsia" w:ascii="微软雅黑" w:eastAsia="微软雅黑" w:cs="宋体,Bold"/>
          <w:bCs/>
          <w:kern w:val="0"/>
          <w:sz w:val="29"/>
          <w:szCs w:val="29"/>
          <w:lang w:val="en-US" w:eastAsia="zh-CN" w:bidi="ar-SA"/>
        </w:rPr>
        <w:t>异丁烯V2101储罐进料阀泄漏</w:t>
      </w:r>
      <w:r>
        <w:rPr>
          <w:rFonts w:hint="eastAsia" w:ascii="宋体" w:cs="宋体"/>
          <w:kern w:val="0"/>
          <w:sz w:val="28"/>
          <w:szCs w:val="28"/>
          <w:lang w:bidi="ar-SA"/>
        </w:rPr>
        <w:t>后的报告程序；</w:t>
      </w:r>
    </w:p>
    <w:p>
      <w:pPr>
        <w:autoSpaceDE w:val="0"/>
        <w:autoSpaceDN w:val="0"/>
        <w:adjustRightInd w:val="0"/>
        <w:jc w:val="left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/>
          <w:kern w:val="0"/>
          <w:sz w:val="28"/>
          <w:szCs w:val="28"/>
        </w:rPr>
        <w:t xml:space="preserve">2. </w:t>
      </w:r>
      <w:r>
        <w:rPr>
          <w:rFonts w:hint="eastAsia" w:ascii="宋体" w:cs="宋体"/>
          <w:kern w:val="0"/>
          <w:sz w:val="28"/>
          <w:szCs w:val="28"/>
          <w:lang w:bidi="ar-SA"/>
        </w:rPr>
        <w:t>应急指挥人员在接到事故报警后的处理方法；</w:t>
      </w:r>
    </w:p>
    <w:p>
      <w:pPr>
        <w:autoSpaceDE w:val="0"/>
        <w:autoSpaceDN w:val="0"/>
        <w:adjustRightInd w:val="0"/>
        <w:jc w:val="left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/>
          <w:kern w:val="0"/>
          <w:sz w:val="28"/>
          <w:szCs w:val="28"/>
        </w:rPr>
        <w:t xml:space="preserve">3. </w:t>
      </w:r>
      <w:r>
        <w:rPr>
          <w:rFonts w:hint="eastAsia" w:ascii="宋体" w:cs="宋体"/>
          <w:kern w:val="0"/>
          <w:sz w:val="28"/>
          <w:szCs w:val="28"/>
          <w:lang w:bidi="ar-SA"/>
        </w:rPr>
        <w:t>在发生紧急</w:t>
      </w:r>
      <w:r>
        <w:rPr>
          <w:rFonts w:hint="eastAsia" w:ascii="宋体" w:cs="宋体"/>
          <w:kern w:val="0"/>
          <w:sz w:val="28"/>
          <w:szCs w:val="28"/>
          <w:lang w:eastAsia="zh-CN" w:bidi="ar-SA"/>
        </w:rPr>
        <w:t>情况</w:t>
      </w:r>
      <w:r>
        <w:rPr>
          <w:rFonts w:hint="eastAsia" w:ascii="宋体" w:cs="宋体"/>
          <w:kern w:val="0"/>
          <w:sz w:val="28"/>
          <w:szCs w:val="28"/>
          <w:lang w:bidi="ar-SA"/>
        </w:rPr>
        <w:t>时的应急处置和人员疏散、撤离过程；</w:t>
      </w:r>
    </w:p>
    <w:p>
      <w:pPr>
        <w:autoSpaceDE w:val="0"/>
        <w:autoSpaceDN w:val="0"/>
        <w:adjustRightInd w:val="0"/>
        <w:jc w:val="left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/>
          <w:kern w:val="0"/>
          <w:sz w:val="28"/>
          <w:szCs w:val="28"/>
        </w:rPr>
        <w:t xml:space="preserve">4. </w:t>
      </w:r>
      <w:r>
        <w:rPr>
          <w:rFonts w:hint="eastAsia" w:ascii="宋体" w:cs="宋体"/>
          <w:kern w:val="0"/>
          <w:sz w:val="28"/>
          <w:szCs w:val="28"/>
          <w:lang w:bidi="ar-SA"/>
        </w:rPr>
        <w:t>事故相邻</w:t>
      </w:r>
      <w:r>
        <w:rPr>
          <w:rFonts w:hint="eastAsia" w:ascii="宋体" w:cs="宋体"/>
          <w:kern w:val="0"/>
          <w:sz w:val="28"/>
          <w:szCs w:val="28"/>
          <w:lang w:eastAsia="zh-CN" w:bidi="ar-SA"/>
        </w:rPr>
        <w:t>部门</w:t>
      </w:r>
      <w:r>
        <w:rPr>
          <w:rFonts w:hint="eastAsia" w:ascii="宋体" w:cs="宋体"/>
          <w:kern w:val="0"/>
          <w:sz w:val="28"/>
          <w:szCs w:val="28"/>
          <w:lang w:bidi="ar-SA"/>
        </w:rPr>
        <w:t>人员疏散、及相关情况</w:t>
      </w:r>
      <w:r>
        <w:rPr>
          <w:rFonts w:hint="eastAsia" w:ascii="宋体" w:cs="宋体"/>
          <w:kern w:val="0"/>
          <w:sz w:val="28"/>
          <w:szCs w:val="28"/>
          <w:lang w:eastAsia="zh-CN" w:bidi="ar-SA"/>
        </w:rPr>
        <w:t>处理</w:t>
      </w:r>
      <w:r>
        <w:rPr>
          <w:rFonts w:hint="eastAsia" w:ascii="宋体" w:cs="宋体"/>
          <w:kern w:val="0"/>
          <w:sz w:val="28"/>
          <w:szCs w:val="28"/>
          <w:lang w:bidi="ar-SA"/>
        </w:rPr>
        <w:t>上报等；</w:t>
      </w:r>
    </w:p>
    <w:p>
      <w:pPr>
        <w:autoSpaceDE w:val="0"/>
        <w:autoSpaceDN w:val="0"/>
        <w:adjustRightInd w:val="0"/>
        <w:jc w:val="left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/>
          <w:kern w:val="0"/>
          <w:sz w:val="28"/>
          <w:szCs w:val="28"/>
        </w:rPr>
        <w:t xml:space="preserve">5. </w:t>
      </w:r>
      <w:r>
        <w:rPr>
          <w:rFonts w:hint="eastAsia" w:ascii="宋体" w:cs="宋体"/>
          <w:kern w:val="0"/>
          <w:sz w:val="28"/>
          <w:szCs w:val="28"/>
          <w:lang w:bidi="ar-SA"/>
        </w:rPr>
        <w:t>应急人员到场后处置过程（包括人员搜救、现场控制、现场处理等）；</w:t>
      </w:r>
    </w:p>
    <w:p>
      <w:pPr>
        <w:autoSpaceDE w:val="0"/>
        <w:autoSpaceDN w:val="0"/>
        <w:adjustRightInd w:val="0"/>
        <w:jc w:val="left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/>
          <w:kern w:val="0"/>
          <w:sz w:val="28"/>
          <w:szCs w:val="28"/>
        </w:rPr>
        <w:t xml:space="preserve">6. </w:t>
      </w:r>
      <w:r>
        <w:rPr>
          <w:rFonts w:hint="eastAsia" w:ascii="宋体" w:cs="宋体"/>
          <w:kern w:val="0"/>
          <w:sz w:val="28"/>
          <w:szCs w:val="28"/>
          <w:lang w:bidi="ar-SA"/>
        </w:rPr>
        <w:t>在事故发生后对现场的警戒及协助疏散情况；</w:t>
      </w:r>
    </w:p>
    <w:p>
      <w:pPr>
        <w:autoSpaceDE w:val="0"/>
        <w:autoSpaceDN w:val="0"/>
        <w:adjustRightInd w:val="0"/>
        <w:jc w:val="left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/>
          <w:kern w:val="0"/>
          <w:sz w:val="28"/>
          <w:szCs w:val="28"/>
        </w:rPr>
        <w:t xml:space="preserve">7. </w:t>
      </w:r>
      <w:r>
        <w:rPr>
          <w:rFonts w:hint="eastAsia" w:ascii="宋体" w:cs="宋体"/>
          <w:kern w:val="0"/>
          <w:sz w:val="28"/>
          <w:szCs w:val="28"/>
          <w:lang w:eastAsia="zh-CN" w:bidi="ar-SA"/>
        </w:rPr>
        <w:t>应急处理程序</w:t>
      </w:r>
      <w:r>
        <w:rPr>
          <w:rFonts w:hint="eastAsia" w:ascii="宋体" w:cs="宋体"/>
          <w:kern w:val="0"/>
          <w:sz w:val="28"/>
          <w:szCs w:val="28"/>
          <w:lang w:bidi="ar-SA"/>
        </w:rPr>
        <w:t>等内容；</w:t>
      </w:r>
    </w:p>
    <w:p>
      <w:pPr>
        <w:autoSpaceDE w:val="0"/>
        <w:autoSpaceDN w:val="0"/>
        <w:adjustRightInd w:val="0"/>
        <w:jc w:val="left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/>
          <w:kern w:val="0"/>
          <w:sz w:val="28"/>
          <w:szCs w:val="28"/>
        </w:rPr>
        <w:t xml:space="preserve">8. </w:t>
      </w:r>
      <w:r>
        <w:rPr>
          <w:rFonts w:hint="eastAsia" w:ascii="宋体" w:cs="宋体"/>
          <w:kern w:val="0"/>
          <w:sz w:val="28"/>
          <w:szCs w:val="28"/>
          <w:lang w:bidi="ar-SA"/>
        </w:rPr>
        <w:t>发生事故后，对</w:t>
      </w:r>
      <w:r>
        <w:rPr>
          <w:rFonts w:hint="eastAsia" w:ascii="宋体" w:cs="宋体"/>
          <w:kern w:val="0"/>
          <w:sz w:val="28"/>
          <w:szCs w:val="28"/>
          <w:lang w:eastAsia="zh-CN" w:bidi="ar-SA"/>
        </w:rPr>
        <w:t>现场</w:t>
      </w:r>
      <w:r>
        <w:rPr>
          <w:rFonts w:hint="eastAsia" w:ascii="宋体" w:cs="宋体"/>
          <w:kern w:val="0"/>
          <w:sz w:val="28"/>
          <w:szCs w:val="28"/>
          <w:lang w:bidi="ar-SA"/>
        </w:rPr>
        <w:t>处置和事故后的洗消等工作；</w:t>
      </w:r>
    </w:p>
    <w:p>
      <w:pPr>
        <w:autoSpaceDE w:val="0"/>
        <w:autoSpaceDN w:val="0"/>
        <w:adjustRightInd w:val="0"/>
        <w:jc w:val="left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/>
          <w:kern w:val="0"/>
          <w:sz w:val="28"/>
          <w:szCs w:val="28"/>
        </w:rPr>
        <w:t xml:space="preserve">9. </w:t>
      </w:r>
      <w:r>
        <w:rPr>
          <w:rFonts w:hint="eastAsia" w:ascii="宋体" w:cs="宋体"/>
          <w:kern w:val="0"/>
          <w:sz w:val="28"/>
          <w:szCs w:val="28"/>
          <w:lang w:bidi="ar-SA"/>
        </w:rPr>
        <w:t>后期处理情况</w:t>
      </w:r>
    </w:p>
    <w:p>
      <w:pPr>
        <w:autoSpaceDE w:val="0"/>
        <w:autoSpaceDN w:val="0"/>
        <w:spacing w:line="360" w:lineRule="auto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五、应急组织机构</w:t>
      </w:r>
    </w:p>
    <w:p>
      <w:pPr>
        <w:autoSpaceDE w:val="0"/>
        <w:autoSpaceDN w:val="0"/>
        <w:spacing w:line="360" w:lineRule="auto"/>
        <w:ind w:firstLine="560" w:firstLineChars="200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5.1应急演练指挥机构与职责</w:t>
      </w:r>
    </w:p>
    <w:p>
      <w:pPr>
        <w:autoSpaceDE w:val="0"/>
        <w:autoSpaceDN w:val="0"/>
        <w:spacing w:line="360" w:lineRule="auto"/>
        <w:ind w:firstLine="560" w:firstLineChars="200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5.2应急演练组织机构设置</w:t>
      </w:r>
    </w:p>
    <w:p>
      <w:pPr>
        <w:autoSpaceDE w:val="0"/>
        <w:autoSpaceDN w:val="0"/>
        <w:spacing w:line="360" w:lineRule="auto"/>
        <w:ind w:firstLine="560" w:firstLineChars="200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1、指挥机构</w:t>
      </w:r>
    </w:p>
    <w:p>
      <w:pPr>
        <w:autoSpaceDE w:val="0"/>
        <w:autoSpaceDN w:val="0"/>
        <w:spacing w:line="360" w:lineRule="auto"/>
        <w:ind w:firstLine="840" w:firstLineChars="300"/>
        <w:rPr>
          <w:rFonts w:hint="eastAsia" w:ascii="宋体" w:eastAsia="宋体" w:cs="宋体"/>
          <w:kern w:val="0"/>
          <w:sz w:val="28"/>
          <w:szCs w:val="28"/>
          <w:lang w:eastAsia="zh-CN"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总指挥：</w:t>
      </w:r>
      <w:r>
        <w:rPr>
          <w:rFonts w:hint="eastAsia" w:ascii="宋体" w:cs="宋体"/>
          <w:kern w:val="0"/>
          <w:sz w:val="28"/>
          <w:szCs w:val="28"/>
          <w:lang w:eastAsia="zh-CN" w:bidi="ar-SA"/>
        </w:rPr>
        <w:t>马相亭</w:t>
      </w:r>
    </w:p>
    <w:p>
      <w:pPr>
        <w:autoSpaceDE w:val="0"/>
        <w:autoSpaceDN w:val="0"/>
        <w:spacing w:line="360" w:lineRule="auto"/>
        <w:ind w:firstLine="560" w:firstLineChars="200"/>
        <w:rPr>
          <w:rFonts w:hint="eastAsia" w:ascii="宋体" w:eastAsia="宋体" w:cs="宋体"/>
          <w:kern w:val="0"/>
          <w:sz w:val="28"/>
          <w:szCs w:val="28"/>
          <w:lang w:eastAsia="zh-CN"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现场指挥：</w:t>
      </w:r>
      <w:r>
        <w:rPr>
          <w:rFonts w:hint="eastAsia" w:ascii="宋体" w:cs="宋体"/>
          <w:kern w:val="0"/>
          <w:sz w:val="28"/>
          <w:szCs w:val="28"/>
          <w:lang w:eastAsia="zh-CN" w:bidi="ar-SA"/>
        </w:rPr>
        <w:t>张红光</w:t>
      </w:r>
    </w:p>
    <w:p>
      <w:pPr>
        <w:autoSpaceDE w:val="0"/>
        <w:autoSpaceDN w:val="0"/>
        <w:spacing w:line="360" w:lineRule="auto"/>
        <w:ind w:firstLine="560" w:firstLineChars="200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总指挥职责:</w:t>
      </w:r>
    </w:p>
    <w:p>
      <w:pPr>
        <w:autoSpaceDE w:val="0"/>
        <w:autoSpaceDN w:val="0"/>
        <w:spacing w:line="360" w:lineRule="auto"/>
        <w:ind w:firstLine="560" w:firstLineChars="200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（1）总指挥是现场应急处理的总负责人；</w:t>
      </w:r>
    </w:p>
    <w:p>
      <w:pPr>
        <w:autoSpaceDE w:val="0"/>
        <w:autoSpaceDN w:val="0"/>
        <w:spacing w:line="360" w:lineRule="auto"/>
        <w:ind w:firstLine="560" w:firstLineChars="200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（2）从先前的现场指挥人员处获取简要事件信息，及时准确的提出可行性意见；</w:t>
      </w:r>
    </w:p>
    <w:p>
      <w:pPr>
        <w:autoSpaceDE w:val="0"/>
        <w:autoSpaceDN w:val="0"/>
        <w:spacing w:line="360" w:lineRule="auto"/>
        <w:ind w:firstLine="560" w:firstLineChars="200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（3）现场处置方案的批准。</w:t>
      </w:r>
    </w:p>
    <w:p>
      <w:pPr>
        <w:autoSpaceDE w:val="0"/>
        <w:autoSpaceDN w:val="0"/>
        <w:spacing w:line="360" w:lineRule="auto"/>
        <w:ind w:firstLine="560" w:firstLineChars="200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现场指挥职责：</w:t>
      </w:r>
    </w:p>
    <w:p>
      <w:pPr>
        <w:autoSpaceDE w:val="0"/>
        <w:autoSpaceDN w:val="0"/>
        <w:spacing w:line="360" w:lineRule="auto"/>
        <w:ind w:firstLine="560" w:firstLineChars="200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（1）执行事件的应急响应行动计划；</w:t>
      </w:r>
    </w:p>
    <w:p>
      <w:pPr>
        <w:autoSpaceDE w:val="0"/>
        <w:autoSpaceDN w:val="0"/>
        <w:spacing w:line="360" w:lineRule="auto"/>
        <w:ind w:firstLine="560" w:firstLineChars="200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（2）组织实施应急救援和现场处置方案的实施；</w:t>
      </w:r>
    </w:p>
    <w:p>
      <w:pPr>
        <w:autoSpaceDE w:val="0"/>
        <w:autoSpaceDN w:val="0"/>
        <w:spacing w:line="360" w:lineRule="auto"/>
        <w:ind w:firstLine="560" w:firstLineChars="200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2、公司应急救援办公室</w:t>
      </w:r>
    </w:p>
    <w:p>
      <w:pPr>
        <w:autoSpaceDE w:val="0"/>
        <w:autoSpaceDN w:val="0"/>
        <w:spacing w:line="360" w:lineRule="auto"/>
        <w:ind w:firstLine="560" w:firstLineChars="200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24小时值班电话：（0530-7536886）。</w:t>
      </w:r>
    </w:p>
    <w:p>
      <w:pPr>
        <w:autoSpaceDE w:val="0"/>
        <w:autoSpaceDN w:val="0"/>
        <w:spacing w:line="360" w:lineRule="auto"/>
        <w:ind w:firstLine="560" w:firstLineChars="200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主 任：</w:t>
      </w:r>
      <w:r>
        <w:rPr>
          <w:rFonts w:hint="eastAsia" w:ascii="宋体" w:cs="宋体"/>
          <w:kern w:val="0"/>
          <w:sz w:val="28"/>
          <w:szCs w:val="28"/>
          <w:lang w:eastAsia="zh-CN" w:bidi="ar-SA"/>
        </w:rPr>
        <w:t>马建新</w:t>
      </w:r>
    </w:p>
    <w:p>
      <w:pPr>
        <w:autoSpaceDE w:val="0"/>
        <w:autoSpaceDN w:val="0"/>
        <w:spacing w:line="360" w:lineRule="auto"/>
        <w:ind w:firstLine="560" w:firstLineChars="200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成 员</w:t>
      </w:r>
      <w:r>
        <w:rPr>
          <w:rFonts w:hint="eastAsia" w:ascii="宋体" w:cs="宋体"/>
          <w:kern w:val="0"/>
          <w:sz w:val="28"/>
          <w:szCs w:val="28"/>
          <w:lang w:eastAsia="zh-CN" w:bidi="ar-SA"/>
        </w:rPr>
        <w:t>：崔方巍</w:t>
      </w:r>
      <w:r>
        <w:rPr>
          <w:rFonts w:hint="eastAsia" w:ascii="宋体" w:cs="宋体"/>
          <w:kern w:val="0"/>
          <w:sz w:val="28"/>
          <w:szCs w:val="28"/>
          <w:lang w:val="en-US" w:eastAsia="zh-CN" w:bidi="ar-SA"/>
        </w:rPr>
        <w:t xml:space="preserve">  尹金宝</w:t>
      </w:r>
      <w:r>
        <w:rPr>
          <w:rFonts w:hint="eastAsia" w:ascii="宋体" w:cs="宋体"/>
          <w:kern w:val="0"/>
          <w:sz w:val="28"/>
          <w:szCs w:val="28"/>
          <w:lang w:bidi="ar-SA"/>
        </w:rPr>
        <w:t xml:space="preserve">  </w:t>
      </w:r>
      <w:r>
        <w:rPr>
          <w:rFonts w:hint="eastAsia" w:ascii="宋体" w:cs="宋体"/>
          <w:kern w:val="0"/>
          <w:sz w:val="28"/>
          <w:szCs w:val="28"/>
          <w:lang w:val="en-US" w:eastAsia="zh-CN" w:bidi="ar-SA"/>
        </w:rPr>
        <w:t xml:space="preserve">   </w:t>
      </w:r>
      <w:r>
        <w:rPr>
          <w:rFonts w:hint="eastAsia" w:ascii="宋体" w:cs="宋体"/>
          <w:kern w:val="0"/>
          <w:sz w:val="28"/>
          <w:szCs w:val="28"/>
          <w:lang w:bidi="ar-SA"/>
        </w:rPr>
        <w:t xml:space="preserve">   </w:t>
      </w:r>
    </w:p>
    <w:p>
      <w:pPr>
        <w:autoSpaceDE w:val="0"/>
        <w:autoSpaceDN w:val="0"/>
        <w:adjustRightInd w:val="0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 xml:space="preserve">    应急救援工作指挥部职责：</w:t>
      </w:r>
    </w:p>
    <w:p>
      <w:pPr>
        <w:autoSpaceDE w:val="0"/>
        <w:autoSpaceDN w:val="0"/>
        <w:adjustRightInd w:val="0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 xml:space="preserve">   (1)组织指挥各应急救援分队和全公司的应急救援行动，负责发布应急救援情况。</w:t>
      </w:r>
    </w:p>
    <w:p>
      <w:pPr>
        <w:autoSpaceDE w:val="0"/>
        <w:autoSpaceDN w:val="0"/>
        <w:adjustRightInd w:val="0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 xml:space="preserve">   (2)及时向上级报告化学事故救援情况，及时向相关单位通报有关情况。</w:t>
      </w:r>
    </w:p>
    <w:p>
      <w:pPr>
        <w:autoSpaceDE w:val="0"/>
        <w:autoSpaceDN w:val="0"/>
        <w:adjustRightInd w:val="0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 xml:space="preserve">   (3)负责全公司应急救援分队的组建、训练和救援器材供应。</w:t>
      </w:r>
    </w:p>
    <w:p>
      <w:pPr>
        <w:autoSpaceDE w:val="0"/>
        <w:autoSpaceDN w:val="0"/>
        <w:adjustRightInd w:val="0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 xml:space="preserve">5.3考评组  </w:t>
      </w:r>
    </w:p>
    <w:p>
      <w:pPr>
        <w:autoSpaceDE w:val="0"/>
        <w:autoSpaceDN w:val="0"/>
        <w:adjustRightInd w:val="0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 xml:space="preserve">  </w:t>
      </w:r>
      <w:r>
        <w:rPr>
          <w:rFonts w:hint="eastAsia" w:ascii="宋体" w:cs="宋体"/>
          <w:kern w:val="0"/>
          <w:sz w:val="28"/>
          <w:szCs w:val="28"/>
          <w:lang w:eastAsia="zh-CN" w:bidi="ar-SA"/>
        </w:rPr>
        <w:t>成员</w:t>
      </w:r>
      <w:r>
        <w:rPr>
          <w:rFonts w:hint="eastAsia" w:ascii="宋体" w:cs="宋体"/>
          <w:kern w:val="0"/>
          <w:sz w:val="28"/>
          <w:szCs w:val="28"/>
          <w:lang w:bidi="ar-SA"/>
        </w:rPr>
        <w:t>：</w:t>
      </w:r>
      <w:r>
        <w:rPr>
          <w:rFonts w:hint="eastAsia" w:ascii="宋体" w:cs="宋体"/>
          <w:kern w:val="0"/>
          <w:sz w:val="28"/>
          <w:szCs w:val="28"/>
          <w:lang w:eastAsia="zh-CN" w:bidi="ar-SA"/>
        </w:rPr>
        <w:t>马相亭</w:t>
      </w:r>
      <w:r>
        <w:rPr>
          <w:rFonts w:hint="eastAsia" w:ascii="宋体" w:cs="宋体"/>
          <w:kern w:val="0"/>
          <w:sz w:val="28"/>
          <w:szCs w:val="28"/>
          <w:lang w:val="en-US" w:eastAsia="zh-CN" w:bidi="ar-SA"/>
        </w:rPr>
        <w:t xml:space="preserve">   胡思新  </w:t>
      </w:r>
      <w:r>
        <w:rPr>
          <w:rFonts w:hint="eastAsia" w:ascii="宋体" w:cs="宋体"/>
          <w:kern w:val="0"/>
          <w:sz w:val="28"/>
          <w:szCs w:val="28"/>
          <w:lang w:bidi="ar-SA"/>
        </w:rPr>
        <w:t xml:space="preserve"> </w:t>
      </w:r>
      <w:r>
        <w:rPr>
          <w:rFonts w:hint="eastAsia" w:ascii="宋体" w:cs="宋体"/>
          <w:kern w:val="0"/>
          <w:sz w:val="28"/>
          <w:szCs w:val="28"/>
          <w:lang w:eastAsia="zh-CN" w:bidi="ar-SA"/>
        </w:rPr>
        <w:t>马建新</w:t>
      </w:r>
      <w:r>
        <w:rPr>
          <w:rFonts w:hint="eastAsia" w:ascii="宋体" w:cs="宋体"/>
          <w:kern w:val="0"/>
          <w:sz w:val="28"/>
          <w:szCs w:val="28"/>
          <w:lang w:bidi="ar-SA"/>
        </w:rPr>
        <w:t xml:space="preserve">     </w:t>
      </w:r>
    </w:p>
    <w:p>
      <w:pPr>
        <w:autoSpaceDE w:val="0"/>
        <w:autoSpaceDN w:val="0"/>
        <w:adjustRightInd w:val="0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 xml:space="preserve">负责对本次演习进行考评，并提出不足之处   </w:t>
      </w:r>
    </w:p>
    <w:p>
      <w:pPr>
        <w:autoSpaceDE w:val="0"/>
        <w:autoSpaceDN w:val="0"/>
        <w:adjustRightInd w:val="0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val="en-US" w:eastAsia="zh-CN" w:bidi="ar-SA"/>
        </w:rPr>
        <w:t xml:space="preserve">5.4 </w:t>
      </w:r>
      <w:r>
        <w:rPr>
          <w:rFonts w:hint="eastAsia" w:ascii="宋体" w:cs="宋体"/>
          <w:kern w:val="0"/>
          <w:sz w:val="28"/>
          <w:szCs w:val="28"/>
          <w:lang w:bidi="ar-SA"/>
        </w:rPr>
        <w:t>医疗救护组：</w:t>
      </w:r>
    </w:p>
    <w:p>
      <w:pPr>
        <w:autoSpaceDE w:val="0"/>
        <w:autoSpaceDN w:val="0"/>
        <w:adjustRightInd w:val="0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成员：化验室人员。</w:t>
      </w:r>
    </w:p>
    <w:p>
      <w:pPr>
        <w:autoSpaceDE w:val="0"/>
        <w:autoSpaceDN w:val="0"/>
        <w:adjustRightInd w:val="0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主要职责：</w:t>
      </w:r>
    </w:p>
    <w:p>
      <w:pPr>
        <w:autoSpaceDE w:val="0"/>
        <w:autoSpaceDN w:val="0"/>
        <w:adjustRightInd w:val="0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(1)熟悉</w:t>
      </w:r>
      <w:r>
        <w:rPr>
          <w:rFonts w:hint="eastAsia" w:ascii="宋体" w:cs="宋体"/>
          <w:kern w:val="0"/>
          <w:sz w:val="28"/>
          <w:szCs w:val="28"/>
          <w:lang w:eastAsia="zh-CN" w:bidi="ar-SA"/>
        </w:rPr>
        <w:t>异丁烯的理化性质、泄露着火的应急措施和</w:t>
      </w:r>
      <w:r>
        <w:rPr>
          <w:rFonts w:hint="eastAsia" w:ascii="宋体" w:cs="宋体"/>
          <w:kern w:val="0"/>
          <w:sz w:val="28"/>
          <w:szCs w:val="28"/>
          <w:lang w:bidi="ar-SA"/>
        </w:rPr>
        <w:t>人员</w:t>
      </w:r>
      <w:r>
        <w:rPr>
          <w:rFonts w:hint="eastAsia" w:ascii="宋体" w:cs="宋体"/>
          <w:kern w:val="0"/>
          <w:sz w:val="28"/>
          <w:szCs w:val="28"/>
          <w:lang w:eastAsia="zh-CN" w:bidi="ar-SA"/>
        </w:rPr>
        <w:t>烧伤</w:t>
      </w:r>
      <w:r>
        <w:rPr>
          <w:rFonts w:hint="eastAsia" w:ascii="宋体" w:cs="宋体"/>
          <w:kern w:val="0"/>
          <w:sz w:val="28"/>
          <w:szCs w:val="28"/>
          <w:lang w:bidi="ar-SA"/>
        </w:rPr>
        <w:t>、窒息的症状及急救措施。</w:t>
      </w:r>
    </w:p>
    <w:p>
      <w:pPr>
        <w:autoSpaceDE w:val="0"/>
        <w:autoSpaceDN w:val="0"/>
        <w:adjustRightInd w:val="0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(2)负责泄漏现场的医疗救护，指导现场人员自救。</w:t>
      </w:r>
    </w:p>
    <w:p>
      <w:pPr>
        <w:autoSpaceDE w:val="0"/>
        <w:autoSpaceDN w:val="0"/>
        <w:adjustRightInd w:val="0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(3)负责联系、引导医疗医护人员到达现场，做到外协及时到位。</w:t>
      </w:r>
    </w:p>
    <w:p>
      <w:pPr>
        <w:autoSpaceDE w:val="0"/>
        <w:autoSpaceDN w:val="0"/>
        <w:adjustRightInd w:val="0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(4)负责受伤人员的救护及转移。</w:t>
      </w:r>
    </w:p>
    <w:p>
      <w:pPr>
        <w:autoSpaceDE w:val="0"/>
        <w:autoSpaceDN w:val="0"/>
        <w:adjustRightInd w:val="0"/>
        <w:rPr>
          <w:rFonts w:hint="eastAsia" w:ascii="宋体" w:eastAsia="宋体" w:cs="宋体"/>
          <w:kern w:val="0"/>
          <w:sz w:val="28"/>
          <w:szCs w:val="28"/>
          <w:lang w:eastAsia="zh-CN" w:bidi="ar-SA"/>
        </w:rPr>
      </w:pPr>
      <w:r>
        <w:rPr>
          <w:rFonts w:hint="eastAsia" w:ascii="宋体" w:cs="宋体"/>
          <w:kern w:val="0"/>
          <w:sz w:val="28"/>
          <w:szCs w:val="28"/>
          <w:lang w:val="en-US" w:eastAsia="zh-CN" w:bidi="ar-SA"/>
        </w:rPr>
        <w:t xml:space="preserve">5.5  </w:t>
      </w:r>
      <w:r>
        <w:rPr>
          <w:rFonts w:hint="eastAsia" w:ascii="宋体" w:cs="宋体"/>
          <w:kern w:val="0"/>
          <w:sz w:val="28"/>
          <w:szCs w:val="28"/>
          <w:lang w:bidi="ar-SA"/>
        </w:rPr>
        <w:t>宣传组：</w:t>
      </w:r>
    </w:p>
    <w:p>
      <w:pPr>
        <w:autoSpaceDE w:val="0"/>
        <w:autoSpaceDN w:val="0"/>
        <w:adjustRightInd w:val="0"/>
        <w:rPr>
          <w:rFonts w:hint="eastAsia" w:ascii="宋体" w:cs="宋体"/>
          <w:kern w:val="0"/>
          <w:sz w:val="28"/>
          <w:szCs w:val="28"/>
          <w:lang w:eastAsia="zh-CN"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组长：</w:t>
      </w:r>
      <w:r>
        <w:rPr>
          <w:rFonts w:hint="eastAsia" w:ascii="宋体" w:cs="宋体"/>
          <w:kern w:val="0"/>
          <w:sz w:val="28"/>
          <w:szCs w:val="28"/>
          <w:lang w:eastAsia="zh-CN" w:bidi="ar-SA"/>
        </w:rPr>
        <w:t>任秀玺</w:t>
      </w:r>
    </w:p>
    <w:p>
      <w:pPr>
        <w:autoSpaceDE w:val="0"/>
        <w:autoSpaceDN w:val="0"/>
        <w:adjustRightInd w:val="0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主要职责：</w:t>
      </w:r>
    </w:p>
    <w:p>
      <w:pPr>
        <w:autoSpaceDE w:val="0"/>
        <w:autoSpaceDN w:val="0"/>
        <w:adjustRightInd w:val="0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(1)负责事故状态下通信畅通。</w:t>
      </w:r>
    </w:p>
    <w:p>
      <w:pPr>
        <w:autoSpaceDE w:val="0"/>
        <w:autoSpaceDN w:val="0"/>
        <w:adjustRightInd w:val="0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(2)负责现场抢险救援过程和资料的摄影及文字记录。</w:t>
      </w:r>
    </w:p>
    <w:p>
      <w:pPr>
        <w:autoSpaceDE w:val="0"/>
        <w:autoSpaceDN w:val="0"/>
        <w:adjustRightInd w:val="0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(3)负责对外发布信息，对外发布信息时必须经总指挥批准。</w:t>
      </w:r>
    </w:p>
    <w:p>
      <w:pPr>
        <w:autoSpaceDE w:val="0"/>
        <w:autoSpaceDN w:val="0"/>
        <w:adjustRightInd w:val="0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(4)保证厂区消防道路畅通,配合有关部门进行事故调查.</w:t>
      </w:r>
    </w:p>
    <w:p>
      <w:pPr>
        <w:autoSpaceDE w:val="0"/>
        <w:autoSpaceDN w:val="0"/>
        <w:adjustRightInd w:val="0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val="en-US" w:eastAsia="zh-CN" w:bidi="ar-SA"/>
        </w:rPr>
        <w:t xml:space="preserve">5.6 </w:t>
      </w:r>
      <w:r>
        <w:rPr>
          <w:rFonts w:hint="eastAsia" w:ascii="宋体" w:cs="宋体"/>
          <w:kern w:val="0"/>
          <w:sz w:val="28"/>
          <w:szCs w:val="28"/>
          <w:lang w:bidi="ar-SA"/>
        </w:rPr>
        <w:t xml:space="preserve"> 检测组</w:t>
      </w:r>
    </w:p>
    <w:p>
      <w:pPr>
        <w:autoSpaceDE w:val="0"/>
        <w:autoSpaceDN w:val="0"/>
        <w:adjustRightInd w:val="0"/>
        <w:rPr>
          <w:rFonts w:hint="eastAsia" w:ascii="宋体" w:eastAsia="宋体" w:cs="宋体"/>
          <w:kern w:val="0"/>
          <w:sz w:val="28"/>
          <w:szCs w:val="28"/>
          <w:lang w:eastAsia="zh-CN"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成员：</w:t>
      </w:r>
      <w:r>
        <w:rPr>
          <w:rFonts w:hint="eastAsia" w:ascii="宋体" w:cs="宋体"/>
          <w:kern w:val="0"/>
          <w:sz w:val="28"/>
          <w:szCs w:val="28"/>
          <w:lang w:eastAsia="zh-CN" w:bidi="ar-SA"/>
        </w:rPr>
        <w:t>唐世汹</w:t>
      </w:r>
    </w:p>
    <w:p>
      <w:pPr>
        <w:autoSpaceDE w:val="0"/>
        <w:autoSpaceDN w:val="0"/>
        <w:adjustRightInd w:val="0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(1)熟悉</w:t>
      </w:r>
      <w:r>
        <w:rPr>
          <w:rFonts w:hint="eastAsia" w:ascii="宋体" w:cs="宋体"/>
          <w:kern w:val="0"/>
          <w:sz w:val="28"/>
          <w:szCs w:val="28"/>
          <w:lang w:eastAsia="zh-CN" w:bidi="ar-SA"/>
        </w:rPr>
        <w:t>异丁烯</w:t>
      </w:r>
      <w:r>
        <w:rPr>
          <w:rFonts w:hint="eastAsia" w:ascii="宋体" w:cs="宋体"/>
          <w:kern w:val="0"/>
          <w:sz w:val="28"/>
          <w:szCs w:val="28"/>
          <w:lang w:bidi="ar-SA"/>
        </w:rPr>
        <w:t>介质性质。</w:t>
      </w:r>
    </w:p>
    <w:p>
      <w:pPr>
        <w:autoSpaceDE w:val="0"/>
        <w:autoSpaceDN w:val="0"/>
        <w:adjustRightInd w:val="0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(2)检测现场周围环境是否有可燃气体。</w:t>
      </w:r>
    </w:p>
    <w:p>
      <w:pPr>
        <w:autoSpaceDE w:val="0"/>
        <w:autoSpaceDN w:val="0"/>
        <w:adjustRightInd w:val="0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(3)检测结果及时向现场指挥报告。</w:t>
      </w:r>
    </w:p>
    <w:p>
      <w:pPr>
        <w:autoSpaceDE w:val="0"/>
        <w:autoSpaceDN w:val="0"/>
        <w:adjustRightInd w:val="0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val="en-US" w:eastAsia="zh-CN" w:bidi="ar-SA"/>
        </w:rPr>
        <w:t xml:space="preserve">5.7 </w:t>
      </w:r>
      <w:r>
        <w:rPr>
          <w:rFonts w:hint="eastAsia" w:ascii="宋体" w:cs="宋体"/>
          <w:kern w:val="0"/>
          <w:sz w:val="28"/>
          <w:szCs w:val="28"/>
          <w:lang w:bidi="ar-SA"/>
        </w:rPr>
        <w:t>疏散警戒组</w:t>
      </w:r>
    </w:p>
    <w:p>
      <w:pPr>
        <w:autoSpaceDE w:val="0"/>
        <w:autoSpaceDN w:val="0"/>
        <w:adjustRightInd w:val="0"/>
        <w:rPr>
          <w:rFonts w:hint="eastAsia" w:ascii="宋体" w:eastAsia="宋体" w:cs="宋体"/>
          <w:kern w:val="0"/>
          <w:sz w:val="28"/>
          <w:szCs w:val="28"/>
          <w:lang w:eastAsia="zh-CN"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成员：</w:t>
      </w:r>
      <w:r>
        <w:rPr>
          <w:rFonts w:hint="eastAsia" w:ascii="宋体" w:cs="宋体"/>
          <w:kern w:val="0"/>
          <w:sz w:val="28"/>
          <w:szCs w:val="28"/>
          <w:lang w:eastAsia="zh-CN" w:bidi="ar-SA"/>
        </w:rPr>
        <w:t>张冠兵</w:t>
      </w:r>
    </w:p>
    <w:p>
      <w:pPr>
        <w:autoSpaceDE w:val="0"/>
        <w:autoSpaceDN w:val="0"/>
        <w:adjustRightInd w:val="0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主要职责：</w:t>
      </w:r>
    </w:p>
    <w:p>
      <w:pPr>
        <w:autoSpaceDE w:val="0"/>
        <w:autoSpaceDN w:val="0"/>
        <w:adjustRightInd w:val="0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（1）负责事故现场警戒、人员疏散等工作。</w:t>
      </w:r>
    </w:p>
    <w:p>
      <w:pPr>
        <w:autoSpaceDE w:val="0"/>
        <w:autoSpaceDN w:val="0"/>
        <w:adjustRightInd w:val="0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（2）在事故</w:t>
      </w:r>
      <w:r>
        <w:rPr>
          <w:rFonts w:hint="eastAsia" w:ascii="宋体" w:cs="宋体"/>
          <w:kern w:val="0"/>
          <w:sz w:val="28"/>
          <w:szCs w:val="28"/>
          <w:lang w:eastAsia="zh-CN" w:bidi="ar-SA"/>
        </w:rPr>
        <w:t>液化烃储罐周围</w:t>
      </w:r>
      <w:r>
        <w:rPr>
          <w:rFonts w:hint="eastAsia" w:ascii="宋体" w:cs="宋体"/>
          <w:kern w:val="0"/>
          <w:sz w:val="28"/>
          <w:szCs w:val="28"/>
          <w:lang w:bidi="ar-SA"/>
        </w:rPr>
        <w:t>拉警戒线，派人警戒。</w:t>
      </w:r>
    </w:p>
    <w:p>
      <w:pPr>
        <w:autoSpaceDE w:val="0"/>
        <w:autoSpaceDN w:val="0"/>
        <w:adjustRightInd w:val="0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（3）厂区门口实行戒严，关闭移动门，禁止无关车辆、人员进入。</w:t>
      </w:r>
    </w:p>
    <w:p>
      <w:pPr>
        <w:autoSpaceDE w:val="0"/>
        <w:autoSpaceDN w:val="0"/>
        <w:adjustRightInd w:val="0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val="en-US" w:eastAsia="zh-CN" w:bidi="ar-SA"/>
        </w:rPr>
        <w:t>5.8</w:t>
      </w:r>
      <w:r>
        <w:rPr>
          <w:rFonts w:hint="eastAsia" w:ascii="宋体" w:cs="宋体"/>
          <w:kern w:val="0"/>
          <w:sz w:val="28"/>
          <w:szCs w:val="28"/>
          <w:lang w:bidi="ar-SA"/>
        </w:rPr>
        <w:t xml:space="preserve"> 抢险救援组</w:t>
      </w:r>
    </w:p>
    <w:p>
      <w:pPr>
        <w:autoSpaceDE w:val="0"/>
        <w:autoSpaceDN w:val="0"/>
        <w:adjustRightInd w:val="0"/>
        <w:rPr>
          <w:rFonts w:hint="eastAsia" w:ascii="宋体" w:eastAsia="宋体" w:cs="宋体"/>
          <w:kern w:val="0"/>
          <w:sz w:val="28"/>
          <w:szCs w:val="28"/>
          <w:lang w:eastAsia="zh-CN"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成员：</w:t>
      </w:r>
      <w:r>
        <w:rPr>
          <w:rFonts w:hint="eastAsia" w:ascii="宋体" w:cs="宋体"/>
          <w:kern w:val="0"/>
          <w:sz w:val="28"/>
          <w:szCs w:val="28"/>
          <w:lang w:eastAsia="zh-CN" w:bidi="ar-SA"/>
        </w:rPr>
        <w:t>乔庆宾、孙建龙</w:t>
      </w:r>
    </w:p>
    <w:p>
      <w:pPr>
        <w:numPr>
          <w:ilvl w:val="0"/>
          <w:numId w:val="1"/>
        </w:numPr>
        <w:autoSpaceDE w:val="0"/>
        <w:autoSpaceDN w:val="0"/>
        <w:adjustRightInd w:val="0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熟悉</w:t>
      </w:r>
      <w:r>
        <w:rPr>
          <w:rFonts w:hint="eastAsia" w:ascii="宋体" w:cs="宋体"/>
          <w:kern w:val="0"/>
          <w:sz w:val="28"/>
          <w:szCs w:val="28"/>
          <w:lang w:eastAsia="zh-CN" w:bidi="ar-SA"/>
        </w:rPr>
        <w:t>异丁烯的理化性质、泄露着火的应急措施；</w:t>
      </w:r>
    </w:p>
    <w:p>
      <w:pPr>
        <w:numPr>
          <w:ilvl w:val="0"/>
          <w:numId w:val="1"/>
        </w:numPr>
        <w:autoSpaceDE w:val="0"/>
        <w:autoSpaceDN w:val="0"/>
        <w:adjustRightInd w:val="0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负责组织人员进行事故现场的抢修救援工作，组长及时向现场指挥汇报抢险救援工作情况。</w:t>
      </w:r>
    </w:p>
    <w:p>
      <w:pPr>
        <w:numPr>
          <w:ilvl w:val="0"/>
          <w:numId w:val="0"/>
        </w:numPr>
        <w:autoSpaceDE w:val="0"/>
        <w:autoSpaceDN w:val="0"/>
        <w:adjustRightInd w:val="0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val="en-US" w:eastAsia="zh-CN" w:bidi="ar-SA"/>
        </w:rPr>
        <w:t>5.9</w:t>
      </w:r>
      <w:r>
        <w:rPr>
          <w:rFonts w:hint="eastAsia" w:ascii="宋体" w:cs="宋体"/>
          <w:kern w:val="0"/>
          <w:sz w:val="28"/>
          <w:szCs w:val="28"/>
          <w:lang w:bidi="ar-SA"/>
        </w:rPr>
        <w:t>洗消组</w:t>
      </w:r>
    </w:p>
    <w:p>
      <w:pPr>
        <w:autoSpaceDE w:val="0"/>
        <w:autoSpaceDN w:val="0"/>
        <w:adjustRightInd w:val="0"/>
        <w:rPr>
          <w:rFonts w:hint="eastAsia" w:ascii="宋体" w:eastAsia="宋体" w:cs="宋体"/>
          <w:kern w:val="0"/>
          <w:sz w:val="28"/>
          <w:szCs w:val="28"/>
          <w:lang w:eastAsia="zh-CN"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成员：</w:t>
      </w:r>
      <w:r>
        <w:rPr>
          <w:rFonts w:hint="eastAsia" w:ascii="宋体" w:cs="宋体"/>
          <w:kern w:val="0"/>
          <w:sz w:val="28"/>
          <w:szCs w:val="28"/>
          <w:lang w:eastAsia="zh-CN" w:bidi="ar-SA"/>
        </w:rPr>
        <w:t>杨秋菊</w:t>
      </w:r>
    </w:p>
    <w:p>
      <w:pPr>
        <w:autoSpaceDE w:val="0"/>
        <w:autoSpaceDN w:val="0"/>
        <w:adjustRightInd w:val="0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（1）负责现场的洗消工作，</w:t>
      </w:r>
      <w:r>
        <w:rPr>
          <w:rFonts w:hint="eastAsia" w:ascii="宋体" w:cs="宋体"/>
          <w:kern w:val="0"/>
          <w:sz w:val="28"/>
          <w:szCs w:val="28"/>
          <w:lang w:eastAsia="zh-CN" w:bidi="ar-SA"/>
        </w:rPr>
        <w:t>检查现场无明火后清理现场，</w:t>
      </w:r>
      <w:r>
        <w:rPr>
          <w:rFonts w:hint="eastAsia" w:ascii="宋体" w:cs="宋体"/>
          <w:kern w:val="0"/>
          <w:sz w:val="28"/>
          <w:szCs w:val="28"/>
          <w:lang w:bidi="ar-SA"/>
        </w:rPr>
        <w:t>防止出现二次伤害。</w:t>
      </w:r>
    </w:p>
    <w:p>
      <w:pPr>
        <w:jc w:val="left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六、演练步骤：</w:t>
      </w:r>
    </w:p>
    <w:p>
      <w:pPr>
        <w:jc w:val="left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情景说明：</w:t>
      </w:r>
    </w:p>
    <w:p>
      <w:pPr>
        <w:jc w:val="left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 xml:space="preserve"> </w:t>
      </w:r>
      <w:r>
        <w:rPr>
          <w:rFonts w:hint="eastAsia" w:ascii="宋体" w:cs="宋体"/>
          <w:kern w:val="0"/>
          <w:sz w:val="28"/>
          <w:szCs w:val="28"/>
          <w:lang w:eastAsia="zh-CN" w:bidi="ar-SA"/>
        </w:rPr>
        <w:t>装置正常生产过程中，异丁烯</w:t>
      </w:r>
      <w:r>
        <w:rPr>
          <w:rFonts w:hint="eastAsia" w:ascii="宋体" w:cs="宋体"/>
          <w:kern w:val="0"/>
          <w:sz w:val="28"/>
          <w:szCs w:val="28"/>
          <w:lang w:val="en-US" w:eastAsia="zh-CN" w:bidi="ar-SA"/>
        </w:rPr>
        <w:t>V2101储罐进料口根部阀</w:t>
      </w:r>
      <w:r>
        <w:rPr>
          <w:rFonts w:hint="eastAsia" w:ascii="宋体" w:cs="宋体"/>
          <w:kern w:val="0"/>
          <w:sz w:val="28"/>
          <w:szCs w:val="28"/>
          <w:lang w:eastAsia="zh-CN" w:bidi="ar-SA"/>
        </w:rPr>
        <w:t>泄漏，储运操作工在巡检过程中发现</w:t>
      </w:r>
      <w:r>
        <w:rPr>
          <w:rFonts w:hint="eastAsia" w:ascii="宋体" w:cs="宋体"/>
          <w:kern w:val="0"/>
          <w:sz w:val="28"/>
          <w:szCs w:val="28"/>
          <w:lang w:bidi="ar-SA"/>
        </w:rPr>
        <w:t>情况紧急，需紧急处理</w:t>
      </w:r>
      <w:r>
        <w:rPr>
          <w:rFonts w:hint="eastAsia" w:ascii="宋体" w:cs="宋体"/>
          <w:kern w:val="0"/>
          <w:sz w:val="28"/>
          <w:szCs w:val="28"/>
          <w:lang w:eastAsia="zh-CN" w:bidi="ar-SA"/>
        </w:rPr>
        <w:t>，立即上报。</w:t>
      </w:r>
    </w:p>
    <w:p>
      <w:pPr>
        <w:jc w:val="left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 xml:space="preserve">6.1参加演习人员到指挥部紧急集合 </w:t>
      </w:r>
      <w:r>
        <w:rPr>
          <w:rFonts w:hint="eastAsia" w:ascii="宋体" w:cs="宋体"/>
          <w:kern w:val="0"/>
          <w:sz w:val="28"/>
          <w:szCs w:val="28"/>
          <w:lang w:eastAsia="zh-CN" w:bidi="ar-SA"/>
        </w:rPr>
        <w:t>、</w:t>
      </w:r>
      <w:r>
        <w:rPr>
          <w:rFonts w:hint="eastAsia" w:ascii="宋体" w:cs="宋体"/>
          <w:kern w:val="0"/>
          <w:sz w:val="28"/>
          <w:szCs w:val="28"/>
          <w:lang w:bidi="ar-SA"/>
        </w:rPr>
        <w:t>签到。</w:t>
      </w:r>
    </w:p>
    <w:p>
      <w:pPr>
        <w:jc w:val="left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6.2总指挥对这次演习进行讲话。</w:t>
      </w:r>
    </w:p>
    <w:p>
      <w:pPr>
        <w:jc w:val="left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6.3根据预设演练方案，各岗位</w:t>
      </w:r>
      <w:r>
        <w:rPr>
          <w:rFonts w:hint="eastAsia" w:ascii="宋体" w:cs="宋体"/>
          <w:kern w:val="0"/>
          <w:sz w:val="28"/>
          <w:szCs w:val="28"/>
          <w:lang w:eastAsia="zh-CN" w:bidi="ar-SA"/>
        </w:rPr>
        <w:t>就位</w:t>
      </w:r>
      <w:r>
        <w:rPr>
          <w:rFonts w:hint="eastAsia" w:ascii="宋体" w:cs="宋体"/>
          <w:kern w:val="0"/>
          <w:sz w:val="28"/>
          <w:szCs w:val="28"/>
          <w:lang w:bidi="ar-SA"/>
        </w:rPr>
        <w:t>后，向现场指挥报告准备就绪。</w:t>
      </w:r>
    </w:p>
    <w:p>
      <w:pPr>
        <w:jc w:val="left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6.4现场指挥向演练总指挥报告：“报告总指挥，异丁烯车间</w:t>
      </w:r>
      <w:r>
        <w:rPr>
          <w:rFonts w:hint="eastAsia" w:ascii="微软雅黑" w:eastAsia="微软雅黑" w:cs="宋体,Bold"/>
          <w:bCs/>
          <w:kern w:val="0"/>
          <w:sz w:val="29"/>
          <w:szCs w:val="29"/>
          <w:lang w:val="en-US" w:eastAsia="zh-CN" w:bidi="ar-SA"/>
        </w:rPr>
        <w:t>异丁烯V2101储罐进料阀泄漏</w:t>
      </w:r>
      <w:r>
        <w:rPr>
          <w:rFonts w:hint="eastAsia" w:ascii="宋体" w:cs="宋体"/>
          <w:kern w:val="0"/>
          <w:sz w:val="28"/>
          <w:szCs w:val="28"/>
          <w:lang w:bidi="ar-SA"/>
        </w:rPr>
        <w:t>演练准备就绪，请指示”</w:t>
      </w:r>
    </w:p>
    <w:p>
      <w:pPr>
        <w:jc w:val="left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6.5总指挥：“演练开始”</w:t>
      </w:r>
    </w:p>
    <w:p>
      <w:pPr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6.6参加人员接到演练命令开始后，按照应急演练方案进行现场模拟。</w:t>
      </w:r>
    </w:p>
    <w:p>
      <w:pPr>
        <w:autoSpaceDE w:val="0"/>
        <w:autoSpaceDN w:val="0"/>
        <w:adjustRightInd w:val="0"/>
        <w:jc w:val="left"/>
        <w:rPr>
          <w:rFonts w:hint="eastAsia" w:ascii="宋体" w:cs="宋体"/>
          <w:kern w:val="0"/>
          <w:sz w:val="28"/>
          <w:szCs w:val="28"/>
          <w:lang w:bidi="ar-SA"/>
        </w:rPr>
      </w:pPr>
      <w:r>
        <w:rPr>
          <w:rFonts w:hint="eastAsia" w:ascii="宋体" w:cs="宋体"/>
          <w:kern w:val="0"/>
          <w:sz w:val="28"/>
          <w:szCs w:val="28"/>
          <w:lang w:bidi="ar-SA"/>
        </w:rPr>
        <w:t>七、演练过程</w:t>
      </w:r>
    </w:p>
    <w:p>
      <w:pPr>
        <w:autoSpaceDE w:val="0"/>
        <w:autoSpaceDN w:val="0"/>
        <w:adjustRightInd w:val="0"/>
        <w:jc w:val="left"/>
        <w:rPr>
          <w:rFonts w:hint="eastAsia" w:ascii="宋体"/>
          <w:kern w:val="0"/>
          <w:sz w:val="28"/>
          <w:szCs w:val="28"/>
          <w:lang w:val="en-US" w:eastAsia="zh-CN"/>
        </w:rPr>
      </w:pPr>
      <w:r>
        <w:rPr>
          <w:rFonts w:hint="eastAsia" w:ascii="宋体"/>
          <w:kern w:val="0"/>
          <w:sz w:val="28"/>
          <w:szCs w:val="28"/>
        </w:rPr>
        <w:t xml:space="preserve"> 7.1 </w:t>
      </w:r>
      <w:r>
        <w:rPr>
          <w:rFonts w:hint="eastAsia" w:ascii="宋体"/>
          <w:kern w:val="0"/>
          <w:sz w:val="28"/>
          <w:szCs w:val="28"/>
          <w:lang w:eastAsia="zh-CN"/>
        </w:rPr>
        <w:t>装置运行过程中，储运外操正常巡检时，发现</w:t>
      </w:r>
      <w:r>
        <w:rPr>
          <w:rFonts w:hint="eastAsia" w:ascii="微软雅黑" w:eastAsia="微软雅黑" w:cs="宋体,Bold"/>
          <w:bCs/>
          <w:kern w:val="0"/>
          <w:sz w:val="29"/>
          <w:szCs w:val="29"/>
          <w:lang w:val="en-US" w:eastAsia="zh-CN" w:bidi="ar-SA"/>
        </w:rPr>
        <w:t>异丁烯V2101储罐进料阀泄漏</w:t>
      </w:r>
      <w:r>
        <w:rPr>
          <w:rFonts w:hint="eastAsia" w:ascii="宋体"/>
          <w:kern w:val="0"/>
          <w:sz w:val="28"/>
          <w:szCs w:val="28"/>
          <w:lang w:val="en-US" w:eastAsia="zh-CN"/>
        </w:rPr>
        <w:t>，情况紧急，立即通知车间主任。</w:t>
      </w:r>
    </w:p>
    <w:p>
      <w:pPr>
        <w:autoSpaceDE w:val="0"/>
        <w:autoSpaceDN w:val="0"/>
        <w:adjustRightInd w:val="0"/>
        <w:jc w:val="left"/>
        <w:rPr>
          <w:rFonts w:hint="eastAsia" w:ascii="宋体"/>
          <w:kern w:val="0"/>
          <w:sz w:val="28"/>
          <w:szCs w:val="28"/>
          <w:lang w:eastAsia="zh-CN"/>
        </w:rPr>
      </w:pPr>
      <w:r>
        <w:rPr>
          <w:rFonts w:hint="eastAsia" w:ascii="宋体"/>
          <w:kern w:val="0"/>
          <w:sz w:val="28"/>
          <w:szCs w:val="28"/>
        </w:rPr>
        <w:t xml:space="preserve">7.2 </w:t>
      </w:r>
      <w:r>
        <w:rPr>
          <w:rFonts w:hint="eastAsia" w:ascii="宋体"/>
          <w:kern w:val="0"/>
          <w:sz w:val="28"/>
          <w:szCs w:val="28"/>
          <w:lang w:val="en-US" w:eastAsia="zh-CN"/>
        </w:rPr>
        <w:t>车间主任</w:t>
      </w:r>
      <w:r>
        <w:rPr>
          <w:rFonts w:hint="eastAsia" w:ascii="宋体"/>
          <w:kern w:val="0"/>
          <w:sz w:val="28"/>
          <w:szCs w:val="28"/>
          <w:lang w:eastAsia="zh-CN"/>
        </w:rPr>
        <w:t>知道情况后，立即去现场查看情况，同时通知生产副总及调度情况。</w:t>
      </w:r>
    </w:p>
    <w:p>
      <w:pPr>
        <w:autoSpaceDE w:val="0"/>
        <w:autoSpaceDN w:val="0"/>
        <w:adjustRightInd w:val="0"/>
        <w:jc w:val="left"/>
        <w:rPr>
          <w:rFonts w:hint="eastAsia" w:ascii="宋体"/>
          <w:kern w:val="0"/>
          <w:sz w:val="28"/>
          <w:szCs w:val="28"/>
          <w:lang w:eastAsia="zh-CN"/>
        </w:rPr>
      </w:pPr>
      <w:r>
        <w:rPr>
          <w:rFonts w:hint="eastAsia" w:ascii="宋体"/>
          <w:kern w:val="0"/>
          <w:sz w:val="28"/>
          <w:szCs w:val="28"/>
          <w:lang w:val="en-US" w:eastAsia="zh-CN"/>
        </w:rPr>
        <w:t xml:space="preserve"> 7.3 </w:t>
      </w:r>
      <w:r>
        <w:rPr>
          <w:rFonts w:hint="eastAsia" w:ascii="宋体"/>
          <w:kern w:val="0"/>
          <w:sz w:val="28"/>
          <w:szCs w:val="28"/>
          <w:lang w:eastAsia="zh-CN"/>
        </w:rPr>
        <w:t>现场指挥按照现场应急处置预案进行指挥：</w:t>
      </w:r>
    </w:p>
    <w:p>
      <w:pPr>
        <w:autoSpaceDE w:val="0"/>
        <w:autoSpaceDN w:val="0"/>
        <w:adjustRightInd w:val="0"/>
        <w:jc w:val="left"/>
        <w:rPr>
          <w:rFonts w:hint="eastAsia" w:ascii="宋体"/>
          <w:kern w:val="0"/>
          <w:sz w:val="28"/>
          <w:szCs w:val="28"/>
          <w:lang w:eastAsia="zh-CN"/>
        </w:rPr>
      </w:pPr>
      <w:r>
        <w:rPr>
          <w:rFonts w:hint="eastAsia" w:ascii="宋体"/>
          <w:kern w:val="0"/>
          <w:sz w:val="28"/>
          <w:szCs w:val="28"/>
        </w:rPr>
        <w:t xml:space="preserve">  </w:t>
      </w:r>
      <w:r>
        <w:rPr>
          <w:rFonts w:hint="eastAsia" w:ascii="宋体"/>
          <w:kern w:val="0"/>
          <w:sz w:val="28"/>
          <w:szCs w:val="28"/>
          <w:lang w:eastAsia="zh-CN"/>
        </w:rPr>
        <w:t>（</w:t>
      </w:r>
      <w:r>
        <w:rPr>
          <w:rFonts w:hint="eastAsia" w:ascii="宋体"/>
          <w:kern w:val="0"/>
          <w:sz w:val="28"/>
          <w:szCs w:val="28"/>
          <w:lang w:val="en-US" w:eastAsia="zh-CN"/>
        </w:rPr>
        <w:t>1</w:t>
      </w:r>
      <w:r>
        <w:rPr>
          <w:rFonts w:hint="eastAsia" w:ascii="宋体"/>
          <w:kern w:val="0"/>
          <w:sz w:val="28"/>
          <w:szCs w:val="28"/>
          <w:lang w:eastAsia="zh-CN"/>
        </w:rPr>
        <w:t>）</w:t>
      </w:r>
      <w:r>
        <w:rPr>
          <w:rFonts w:hint="eastAsia" w:ascii="宋体" w:eastAsia="宋体"/>
          <w:kern w:val="0"/>
          <w:sz w:val="28"/>
          <w:szCs w:val="28"/>
        </w:rPr>
        <w:t>甲:</w:t>
      </w:r>
      <w:r>
        <w:rPr>
          <w:rFonts w:hint="eastAsia" w:ascii="宋体"/>
          <w:kern w:val="0"/>
          <w:sz w:val="28"/>
          <w:szCs w:val="28"/>
          <w:lang w:eastAsia="zh-CN"/>
        </w:rPr>
        <w:t>迅速查明事故发生的准确位置</w:t>
      </w:r>
    </w:p>
    <w:p>
      <w:pPr>
        <w:autoSpaceDE w:val="0"/>
        <w:autoSpaceDN w:val="0"/>
        <w:adjustRightInd w:val="0"/>
        <w:jc w:val="left"/>
        <w:rPr>
          <w:rFonts w:hint="eastAsia" w:ascii="宋体"/>
          <w:kern w:val="0"/>
          <w:sz w:val="28"/>
          <w:szCs w:val="28"/>
          <w:lang w:eastAsia="zh-CN"/>
        </w:rPr>
      </w:pPr>
      <w:r>
        <w:rPr>
          <w:rFonts w:hint="eastAsia" w:ascii="宋体"/>
          <w:kern w:val="0"/>
          <w:sz w:val="28"/>
          <w:szCs w:val="28"/>
          <w:lang w:val="en-US" w:eastAsia="zh-CN"/>
        </w:rPr>
        <w:t xml:space="preserve">  </w:t>
      </w:r>
      <w:r>
        <w:rPr>
          <w:rFonts w:hint="eastAsia" w:ascii="宋体"/>
          <w:kern w:val="0"/>
          <w:sz w:val="28"/>
          <w:szCs w:val="28"/>
          <w:lang w:eastAsia="zh-CN"/>
        </w:rPr>
        <w:t>（</w:t>
      </w:r>
      <w:r>
        <w:rPr>
          <w:rFonts w:hint="eastAsia" w:ascii="宋体"/>
          <w:kern w:val="0"/>
          <w:sz w:val="28"/>
          <w:szCs w:val="28"/>
          <w:lang w:val="en-US" w:eastAsia="zh-CN"/>
        </w:rPr>
        <w:t>2</w:t>
      </w:r>
      <w:r>
        <w:rPr>
          <w:rFonts w:hint="eastAsia" w:ascii="宋体"/>
          <w:kern w:val="0"/>
          <w:sz w:val="28"/>
          <w:szCs w:val="28"/>
          <w:lang w:eastAsia="zh-CN"/>
        </w:rPr>
        <w:t>）乙：穿戴好防护用具立即到达现场，发现现场泄漏量大，自己无法控制，立即报告现场指挥。</w:t>
      </w:r>
    </w:p>
    <w:p>
      <w:pPr>
        <w:autoSpaceDE w:val="0"/>
        <w:autoSpaceDN w:val="0"/>
        <w:adjustRightInd w:val="0"/>
        <w:jc w:val="left"/>
        <w:rPr>
          <w:rFonts w:hint="default" w:ascii="宋体"/>
          <w:kern w:val="0"/>
          <w:sz w:val="28"/>
          <w:szCs w:val="28"/>
          <w:lang w:val="en-US" w:eastAsia="zh-CN"/>
        </w:rPr>
      </w:pPr>
      <w:r>
        <w:rPr>
          <w:rFonts w:hint="eastAsia" w:ascii="宋体"/>
          <w:kern w:val="0"/>
          <w:sz w:val="28"/>
          <w:szCs w:val="28"/>
          <w:lang w:val="en-US" w:eastAsia="zh-CN"/>
        </w:rPr>
        <w:t xml:space="preserve">   （3）</w:t>
      </w:r>
      <w:r>
        <w:rPr>
          <w:rFonts w:hint="eastAsia" w:ascii="宋体"/>
          <w:kern w:val="0"/>
          <w:sz w:val="28"/>
          <w:szCs w:val="28"/>
          <w:lang w:eastAsia="zh-CN"/>
        </w:rPr>
        <w:t>现场指挥</w:t>
      </w:r>
      <w:r>
        <w:rPr>
          <w:rFonts w:hint="eastAsia" w:ascii="宋体"/>
          <w:kern w:val="0"/>
          <w:sz w:val="28"/>
          <w:szCs w:val="28"/>
          <w:lang w:val="en-US" w:eastAsia="zh-CN"/>
        </w:rPr>
        <w:t>：立即进行高压注水进行倒灌，同时装置切断向储运送料，单塔循环，现场用消防蒸汽进行稀释，打开消防喷淋进行冷却，立即通知调度，请求支援。</w:t>
      </w:r>
    </w:p>
    <w:p>
      <w:pPr>
        <w:autoSpaceDE w:val="0"/>
        <w:autoSpaceDN w:val="0"/>
        <w:adjustRightInd w:val="0"/>
        <w:ind w:firstLine="560"/>
        <w:jc w:val="left"/>
        <w:rPr>
          <w:rFonts w:hint="eastAsia" w:ascii="宋体"/>
          <w:kern w:val="0"/>
          <w:sz w:val="28"/>
          <w:szCs w:val="28"/>
          <w:lang w:eastAsia="zh-CN"/>
        </w:rPr>
      </w:pPr>
      <w:r>
        <w:rPr>
          <w:rFonts w:hint="eastAsia" w:ascii="宋体"/>
          <w:kern w:val="0"/>
          <w:sz w:val="28"/>
          <w:szCs w:val="28"/>
          <w:lang w:eastAsia="zh-CN"/>
        </w:rPr>
        <w:t>（</w:t>
      </w:r>
      <w:r>
        <w:rPr>
          <w:rFonts w:hint="eastAsia" w:ascii="宋体"/>
          <w:kern w:val="0"/>
          <w:sz w:val="28"/>
          <w:szCs w:val="28"/>
          <w:lang w:val="en-US" w:eastAsia="zh-CN"/>
        </w:rPr>
        <w:t>4</w:t>
      </w:r>
      <w:r>
        <w:rPr>
          <w:rFonts w:hint="eastAsia" w:ascii="宋体"/>
          <w:kern w:val="0"/>
          <w:sz w:val="28"/>
          <w:szCs w:val="28"/>
          <w:lang w:eastAsia="zh-CN"/>
        </w:rPr>
        <w:t>）丁：立即用消防水带连接高压注水管线并打通流程，向</w:t>
      </w:r>
      <w:r>
        <w:rPr>
          <w:rFonts w:hint="eastAsia" w:ascii="宋体"/>
          <w:kern w:val="0"/>
          <w:sz w:val="28"/>
          <w:szCs w:val="28"/>
          <w:lang w:val="en-US" w:eastAsia="zh-CN"/>
        </w:rPr>
        <w:t>V2101储罐注水进行倒罐，</w:t>
      </w:r>
      <w:r>
        <w:rPr>
          <w:rFonts w:hint="eastAsia" w:ascii="宋体"/>
          <w:kern w:val="0"/>
          <w:sz w:val="28"/>
          <w:szCs w:val="28"/>
          <w:lang w:eastAsia="zh-CN"/>
        </w:rPr>
        <w:t>使用现场配备的消防喷淋和消防蒸汽进行现场稀释，防止事故进一步扩大。</w:t>
      </w:r>
    </w:p>
    <w:p>
      <w:pPr>
        <w:autoSpaceDE w:val="0"/>
        <w:autoSpaceDN w:val="0"/>
        <w:adjustRightInd w:val="0"/>
        <w:jc w:val="left"/>
        <w:rPr>
          <w:rFonts w:hint="eastAsia" w:ascii="宋体" w:eastAsia="宋体"/>
          <w:kern w:val="0"/>
          <w:sz w:val="28"/>
          <w:szCs w:val="28"/>
          <w:lang w:val="en-US" w:eastAsia="zh-CN"/>
        </w:rPr>
      </w:pPr>
      <w:r>
        <w:rPr>
          <w:rFonts w:hint="eastAsia" w:ascii="宋体"/>
          <w:kern w:val="0"/>
          <w:sz w:val="28"/>
          <w:szCs w:val="28"/>
          <w:lang w:val="en-US" w:eastAsia="zh-CN"/>
        </w:rPr>
        <w:t>（5）丙：对现场进行隔离，做好警戒工作，于此同时对周围环境进行检测。报告现场环境情况。</w:t>
      </w:r>
    </w:p>
    <w:p>
      <w:pPr>
        <w:autoSpaceDE w:val="0"/>
        <w:autoSpaceDN w:val="0"/>
        <w:adjustRightInd w:val="0"/>
        <w:jc w:val="left"/>
        <w:rPr>
          <w:rFonts w:hint="default" w:ascii="宋体"/>
          <w:kern w:val="0"/>
          <w:sz w:val="28"/>
          <w:szCs w:val="28"/>
          <w:lang w:val="en-US" w:eastAsia="zh-CN"/>
        </w:rPr>
      </w:pPr>
      <w:r>
        <w:rPr>
          <w:rFonts w:hint="eastAsia" w:ascii="宋体"/>
          <w:kern w:val="0"/>
          <w:sz w:val="28"/>
          <w:szCs w:val="28"/>
          <w:lang w:val="en-US" w:eastAsia="zh-CN"/>
        </w:rPr>
        <w:t>（6）：待泄漏点出水后，立即进行更换垫片，</w:t>
      </w:r>
      <w:r>
        <w:rPr>
          <w:rFonts w:hint="eastAsia" w:ascii="宋体" w:eastAsia="宋体"/>
          <w:kern w:val="0"/>
          <w:sz w:val="28"/>
          <w:szCs w:val="28"/>
        </w:rPr>
        <w:t>确认泄漏点不再泄漏，</w:t>
      </w:r>
      <w:r>
        <w:rPr>
          <w:rFonts w:hint="eastAsia" w:ascii="宋体"/>
          <w:kern w:val="0"/>
          <w:sz w:val="28"/>
          <w:szCs w:val="28"/>
          <w:lang w:eastAsia="zh-CN"/>
        </w:rPr>
        <w:t>并将堵漏情况及时报告总指挥</w:t>
      </w:r>
    </w:p>
    <w:p>
      <w:pPr>
        <w:autoSpaceDE w:val="0"/>
        <w:autoSpaceDN w:val="0"/>
        <w:adjustRightInd w:val="0"/>
        <w:jc w:val="left"/>
        <w:rPr>
          <w:rFonts w:hint="eastAsia" w:ascii="宋体"/>
          <w:kern w:val="0"/>
          <w:sz w:val="28"/>
          <w:szCs w:val="28"/>
          <w:lang w:val="en-US" w:eastAsia="zh-CN"/>
        </w:rPr>
      </w:pPr>
      <w:r>
        <w:rPr>
          <w:rFonts w:hint="eastAsia" w:ascii="宋体"/>
          <w:kern w:val="0"/>
          <w:sz w:val="28"/>
          <w:szCs w:val="28"/>
          <w:lang w:val="en-US" w:eastAsia="zh-CN"/>
        </w:rPr>
        <w:t xml:space="preserve">  </w:t>
      </w:r>
      <w:r>
        <w:rPr>
          <w:rFonts w:hint="eastAsia" w:ascii="宋体"/>
          <w:kern w:val="0"/>
          <w:sz w:val="28"/>
          <w:szCs w:val="28"/>
          <w:lang w:eastAsia="zh-CN"/>
        </w:rPr>
        <w:t>（</w:t>
      </w:r>
      <w:r>
        <w:rPr>
          <w:rFonts w:hint="eastAsia" w:ascii="宋体"/>
          <w:kern w:val="0"/>
          <w:sz w:val="28"/>
          <w:szCs w:val="28"/>
          <w:lang w:val="en-US" w:eastAsia="zh-CN"/>
        </w:rPr>
        <w:t>7</w:t>
      </w:r>
      <w:r>
        <w:rPr>
          <w:rFonts w:hint="eastAsia" w:ascii="宋体"/>
          <w:kern w:val="0"/>
          <w:sz w:val="28"/>
          <w:szCs w:val="28"/>
          <w:lang w:eastAsia="zh-CN"/>
        </w:rPr>
        <w:t>）总指挥根据现场严重危险情况，做出相关工艺处理，进行倒罐处理。</w:t>
      </w:r>
    </w:p>
    <w:p>
      <w:pPr>
        <w:autoSpaceDE w:val="0"/>
        <w:autoSpaceDN w:val="0"/>
        <w:adjustRightInd w:val="0"/>
        <w:jc w:val="left"/>
        <w:rPr>
          <w:rFonts w:hint="eastAsia" w:ascii="宋体" w:eastAsia="宋体"/>
          <w:kern w:val="0"/>
          <w:sz w:val="28"/>
          <w:szCs w:val="28"/>
        </w:rPr>
      </w:pPr>
      <w:r>
        <w:rPr>
          <w:rFonts w:hint="eastAsia" w:ascii="宋体"/>
          <w:kern w:val="0"/>
          <w:sz w:val="28"/>
          <w:szCs w:val="28"/>
          <w:lang w:val="en-US" w:eastAsia="zh-CN"/>
        </w:rPr>
        <w:t xml:space="preserve">    </w:t>
      </w:r>
      <w:r>
        <w:rPr>
          <w:rFonts w:hint="eastAsia" w:ascii="宋体"/>
          <w:kern w:val="0"/>
          <w:sz w:val="28"/>
          <w:szCs w:val="28"/>
          <w:lang w:eastAsia="zh-CN"/>
        </w:rPr>
        <w:t>（</w:t>
      </w:r>
      <w:r>
        <w:rPr>
          <w:rFonts w:hint="eastAsia" w:ascii="宋体"/>
          <w:kern w:val="0"/>
          <w:sz w:val="28"/>
          <w:szCs w:val="28"/>
          <w:lang w:val="en-US" w:eastAsia="zh-CN"/>
        </w:rPr>
        <w:t>8</w:t>
      </w:r>
      <w:r>
        <w:rPr>
          <w:rFonts w:hint="eastAsia" w:ascii="宋体"/>
          <w:kern w:val="0"/>
          <w:sz w:val="28"/>
          <w:szCs w:val="28"/>
          <w:lang w:eastAsia="zh-CN"/>
        </w:rPr>
        <w:t>）清点人数，确认无遗漏，现场进行废物收集。</w:t>
      </w:r>
    </w:p>
    <w:p>
      <w:pPr>
        <w:autoSpaceDE w:val="0"/>
        <w:autoSpaceDN w:val="0"/>
        <w:adjustRightInd w:val="0"/>
        <w:jc w:val="left"/>
        <w:rPr>
          <w:rFonts w:hint="eastAsia" w:ascii="宋体" w:eastAsia="宋体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jc w:val="left"/>
        <w:rPr>
          <w:rFonts w:hint="eastAsia" w:ascii="宋体" w:eastAsia="宋体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jc w:val="left"/>
        <w:rPr>
          <w:rFonts w:hint="eastAsia" w:ascii="宋体" w:eastAsia="宋体"/>
          <w:kern w:val="0"/>
          <w:sz w:val="28"/>
          <w:szCs w:val="28"/>
        </w:rPr>
      </w:pPr>
    </w:p>
    <w:p>
      <w:pPr>
        <w:widowControl/>
        <w:rPr>
          <w:rFonts w:hint="eastAsia" w:ascii="宋体" w:cs="宋体"/>
          <w:kern w:val="0"/>
          <w:szCs w:val="21"/>
          <w:lang w:bidi="ar-SA"/>
        </w:rPr>
      </w:pPr>
    </w:p>
    <w:p>
      <w:pPr>
        <w:pStyle w:val="2"/>
        <w:rPr>
          <w:rFonts w:hint="eastAsia" w:ascii="仿宋" w:eastAsia="仿宋" w:cs="仿宋"/>
          <w:b/>
          <w:bCs/>
          <w:kern w:val="0"/>
          <w:sz w:val="28"/>
          <w:szCs w:val="28"/>
          <w:lang w:bidi="ar-SA"/>
        </w:rPr>
      </w:pPr>
    </w:p>
    <w:p>
      <w:pPr>
        <w:rPr>
          <w:rFonts w:hint="eastAsia" w:ascii="仿宋" w:eastAsia="仿宋" w:cs="仿宋"/>
          <w:b/>
          <w:bCs/>
          <w:kern w:val="0"/>
          <w:sz w:val="28"/>
          <w:szCs w:val="28"/>
          <w:lang w:eastAsia="zh-CN" w:bidi="ar-SA"/>
        </w:rPr>
      </w:pPr>
      <w:r>
        <w:rPr>
          <w:rFonts w:hint="eastAsia" w:ascii="仿宋" w:eastAsia="仿宋" w:cs="仿宋"/>
          <w:b/>
          <w:bCs/>
          <w:kern w:val="0"/>
          <w:sz w:val="28"/>
          <w:szCs w:val="28"/>
          <w:lang w:eastAsia="zh-CN" w:bidi="ar-SA"/>
        </w:rPr>
        <w:drawing>
          <wp:inline distT="0" distB="0" distL="114300" distR="114300">
            <wp:extent cx="5266055" cy="7831455"/>
            <wp:effectExtent l="0" t="0" r="1905" b="5715"/>
            <wp:docPr id="2" name="图片 2" descr="39473fe479d461243bcd1a8be3de0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9473fe479d461243bcd1a8be3de0a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83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" w:eastAsia="仿宋" w:cs="仿宋"/>
          <w:b/>
          <w:bCs/>
          <w:kern w:val="0"/>
          <w:sz w:val="28"/>
          <w:szCs w:val="28"/>
          <w:lang w:bidi="ar-SA"/>
        </w:rPr>
      </w:pPr>
    </w:p>
    <w:p>
      <w:pPr>
        <w:rPr>
          <w:rFonts w:hint="eastAsia" w:ascii="仿宋" w:eastAsia="仿宋" w:cs="仿宋"/>
          <w:b/>
          <w:bCs/>
          <w:kern w:val="0"/>
          <w:sz w:val="28"/>
          <w:szCs w:val="28"/>
          <w:lang w:bidi="ar-SA"/>
        </w:rPr>
      </w:pPr>
    </w:p>
    <w:p>
      <w:p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Cs w:val="21"/>
          <w:lang w:eastAsia="zh-CN" w:bidi="ar-SA"/>
        </w:rPr>
      </w:pPr>
      <w:r>
        <w:rPr>
          <w:rFonts w:hint="eastAsia" w:ascii="宋体" w:eastAsia="宋体" w:cs="宋体"/>
          <w:kern w:val="0"/>
          <w:szCs w:val="21"/>
          <w:lang w:eastAsia="zh-CN" w:bidi="ar-SA"/>
        </w:rPr>
        <w:drawing>
          <wp:inline distT="0" distB="0" distL="114300" distR="114300">
            <wp:extent cx="5261610" cy="7451090"/>
            <wp:effectExtent l="0" t="0" r="6350" b="8255"/>
            <wp:docPr id="3" name="图片 1" descr="f0fb75b67a20b60c37a0681d0e5e5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f0fb75b67a20b60c37a0681d0e5e5b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5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宋体" w:eastAsia="宋体" w:cs="宋体"/>
          <w:kern w:val="0"/>
          <w:szCs w:val="21"/>
          <w:lang w:eastAsia="zh-CN" w:bidi="ar-SA"/>
        </w:rPr>
      </w:pPr>
    </w:p>
    <w:p>
      <w:pPr>
        <w:rPr>
          <w:rFonts w:hint="eastAsia" w:ascii="宋体" w:eastAsia="宋体" w:cs="宋体"/>
          <w:kern w:val="0"/>
          <w:szCs w:val="21"/>
          <w:lang w:eastAsia="zh-CN" w:bidi="ar-SA"/>
        </w:rPr>
      </w:pPr>
    </w:p>
    <w:p>
      <w:pPr>
        <w:pStyle w:val="2"/>
        <w:rPr>
          <w:rFonts w:hint="eastAsia" w:ascii="宋体" w:eastAsia="宋体" w:cs="宋体"/>
          <w:kern w:val="0"/>
          <w:szCs w:val="21"/>
          <w:lang w:eastAsia="zh-CN" w:bidi="ar-SA"/>
        </w:rPr>
      </w:pPr>
    </w:p>
    <w:p>
      <w:pPr>
        <w:rPr>
          <w:rFonts w:hint="eastAsia" w:ascii="宋体" w:eastAsia="宋体" w:cs="宋体"/>
          <w:kern w:val="0"/>
          <w:szCs w:val="21"/>
          <w:lang w:eastAsia="zh-CN" w:bidi="ar-SA"/>
        </w:rPr>
      </w:pPr>
    </w:p>
    <w:p>
      <w:pPr>
        <w:pStyle w:val="2"/>
        <w:rPr>
          <w:rFonts w:hint="eastAsia" w:ascii="宋体" w:eastAsia="宋体" w:cs="宋体"/>
          <w:kern w:val="0"/>
          <w:szCs w:val="21"/>
          <w:lang w:eastAsia="zh-CN" w:bidi="ar-SA"/>
        </w:rPr>
      </w:pPr>
    </w:p>
    <w:p>
      <w:pPr>
        <w:rPr>
          <w:rFonts w:hint="eastAsia" w:ascii="宋体" w:eastAsia="宋体" w:cs="宋体"/>
          <w:kern w:val="0"/>
          <w:szCs w:val="21"/>
          <w:lang w:eastAsia="zh-CN" w:bidi="ar-SA"/>
        </w:rPr>
      </w:pPr>
    </w:p>
    <w:p>
      <w:pPr>
        <w:pStyle w:val="2"/>
        <w:rPr>
          <w:rFonts w:hint="eastAsia" w:ascii="宋体" w:eastAsia="宋体" w:cs="宋体"/>
          <w:kern w:val="0"/>
          <w:szCs w:val="21"/>
          <w:lang w:eastAsia="zh-CN" w:bidi="ar-SA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59070" cy="7606665"/>
            <wp:effectExtent l="0" t="0" r="8890" b="3810"/>
            <wp:docPr id="4" name="图片 3" descr="78619c44b0ea53de8b1378eba999b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78619c44b0ea53de8b1378eba999b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60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</w:p>
    <w:p>
      <w:pPr>
        <w:tabs>
          <w:tab w:val="left" w:pos="1161"/>
        </w:tabs>
        <w:jc w:val="center"/>
        <w:rPr>
          <w:rFonts w:hint="eastAsia" w:ascii="宋体"/>
          <w:b/>
          <w:bCs/>
          <w:sz w:val="28"/>
          <w:szCs w:val="28"/>
        </w:rPr>
      </w:pPr>
      <w:r>
        <w:rPr>
          <w:rFonts w:hint="eastAsia" w:ascii="宋体" w:cs="宋体"/>
          <w:b/>
          <w:bCs/>
          <w:kern w:val="0"/>
          <w:sz w:val="32"/>
          <w:szCs w:val="32"/>
          <w:lang w:val="en-US" w:eastAsia="zh-CN" w:bidi="ar-SA"/>
        </w:rPr>
        <w:t>山东兆邦精细化工有限公司</w:t>
      </w:r>
    </w:p>
    <w:p>
      <w:pPr>
        <w:tabs>
          <w:tab w:val="left" w:pos="1161"/>
        </w:tabs>
        <w:jc w:val="center"/>
        <w:rPr>
          <w:rFonts w:hint="default" w:ascii="宋体"/>
          <w:b/>
          <w:bCs/>
          <w:sz w:val="32"/>
          <w:szCs w:val="32"/>
          <w:lang w:val="en-US"/>
        </w:rPr>
      </w:pPr>
      <w:r>
        <w:rPr>
          <w:rFonts w:hint="eastAsia" w:ascii="宋体" w:cs="宋体"/>
          <w:b/>
          <w:bCs/>
          <w:kern w:val="0"/>
          <w:sz w:val="32"/>
          <w:szCs w:val="32"/>
          <w:lang w:val="en-US" w:eastAsia="zh-CN" w:bidi="ar-SA"/>
        </w:rPr>
        <w:t>异丁烯V2101储罐进料阀泄漏事故应急演练总结</w:t>
      </w:r>
    </w:p>
    <w:p>
      <w:pPr>
        <w:tabs>
          <w:tab w:val="left" w:pos="5338"/>
        </w:tabs>
        <w:spacing w:line="360" w:lineRule="auto"/>
        <w:ind w:firstLine="560" w:firstLineChars="200"/>
        <w:jc w:val="left"/>
        <w:rPr>
          <w:rFonts w:hint="eastAsia" w:ascii="宋体" w:eastAsia="宋体" w:cs="Arial"/>
          <w:color w:val="000000"/>
          <w:sz w:val="28"/>
          <w:szCs w:val="28"/>
          <w:shd w:val="clear" w:color="auto" w:fill="FFFFFF"/>
          <w:lang w:eastAsia="zh-CN" w:bidi="ar-SA"/>
        </w:rPr>
      </w:pP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  <w:t>一、演练目的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eastAsia="zh-CN" w:bidi="ar-SA"/>
        </w:rPr>
        <w:tab/>
      </w:r>
    </w:p>
    <w:p>
      <w:pPr>
        <w:spacing w:line="360" w:lineRule="auto"/>
        <w:ind w:firstLine="560" w:firstLineChars="200"/>
        <w:jc w:val="left"/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</w:pP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  <w:t>为了提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val="en-US" w:eastAsia="zh-CN" w:bidi="ar-SA"/>
        </w:rPr>
        <w:t>高异丁烯储罐泄漏的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  <w:t>应急准备状态和应急能力，发现不足并及时修订应急预案、执行程序以及执行过程中的存在的缺陷与不足，明确各部室及应急小组人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val="en-US" w:eastAsia="zh-CN" w:bidi="ar-SA"/>
        </w:rPr>
        <w:t xml:space="preserve">  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  <w:t>员的应急职责，加强劳动防护用品正确使用的熟练程度，减少和避免生产事故发生后能及时有效的得到解决和控制，提高应急响应人员的素质及能力，增强全员的安全意识，提高员工在紧急情况下的应变能力，使每个员工掌握一定的应急知识，不断完善公司的安全生产应急预案。</w:t>
      </w:r>
    </w:p>
    <w:p>
      <w:pPr>
        <w:spacing w:line="360" w:lineRule="auto"/>
        <w:ind w:firstLine="560" w:firstLineChars="200"/>
        <w:jc w:val="left"/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</w:pP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  <w:t>本次演练主要目的为：</w:t>
      </w:r>
    </w:p>
    <w:p>
      <w:pPr>
        <w:autoSpaceDE w:val="0"/>
        <w:autoSpaceDN w:val="0"/>
        <w:adjustRightInd w:val="0"/>
        <w:jc w:val="left"/>
        <w:rPr>
          <w:rFonts w:hint="eastAsia" w:ascii="宋体" w:cs="Arial"/>
          <w:color w:val="000000"/>
          <w:kern w:val="0"/>
          <w:sz w:val="28"/>
          <w:shd w:val="clear" w:color="auto" w:fill="FFFFFF"/>
          <w:lang w:bidi="ar-SA"/>
        </w:rPr>
      </w:pPr>
      <w:r>
        <w:rPr>
          <w:rFonts w:hint="eastAsia" w:ascii="宋体" w:cs="宋体"/>
          <w:kern w:val="0"/>
          <w:szCs w:val="21"/>
          <w:lang w:bidi="ar-SA"/>
        </w:rPr>
        <w:t xml:space="preserve"> （</w:t>
      </w:r>
      <w:r>
        <w:rPr>
          <w:rFonts w:hint="eastAsia" w:ascii="宋体" w:cs="Arial"/>
          <w:color w:val="000000"/>
          <w:kern w:val="0"/>
          <w:sz w:val="28"/>
          <w:shd w:val="clear" w:color="auto" w:fill="FFFFFF"/>
          <w:lang w:bidi="ar-SA"/>
        </w:rPr>
        <w:t>1） 检验异丁烯车间的应急管理水平与应急处置能力；</w:t>
      </w:r>
    </w:p>
    <w:p>
      <w:pPr>
        <w:autoSpaceDE w:val="0"/>
        <w:autoSpaceDN w:val="0"/>
        <w:adjustRightInd w:val="0"/>
        <w:jc w:val="left"/>
        <w:rPr>
          <w:rFonts w:hint="eastAsia" w:ascii="宋体" w:cs="Arial"/>
          <w:color w:val="000000"/>
          <w:kern w:val="0"/>
          <w:sz w:val="28"/>
          <w:shd w:val="clear" w:color="auto" w:fill="FFFFFF"/>
          <w:lang w:bidi="ar-SA"/>
        </w:rPr>
      </w:pPr>
      <w:r>
        <w:rPr>
          <w:rFonts w:hint="eastAsia" w:ascii="宋体" w:cs="Arial"/>
          <w:color w:val="000000"/>
          <w:kern w:val="0"/>
          <w:sz w:val="28"/>
          <w:shd w:val="clear" w:color="auto" w:fill="FFFFFF"/>
          <w:lang w:bidi="ar-SA"/>
        </w:rPr>
        <w:t>（2） 事故应急救援指挥部救护组是否及时、快速、准确施救及其处置事故现场；</w:t>
      </w:r>
    </w:p>
    <w:p>
      <w:pPr>
        <w:autoSpaceDE w:val="0"/>
        <w:autoSpaceDN w:val="0"/>
        <w:adjustRightInd w:val="0"/>
        <w:jc w:val="left"/>
        <w:rPr>
          <w:rFonts w:hint="eastAsia" w:ascii="宋体" w:cs="Arial"/>
          <w:color w:val="000000"/>
          <w:kern w:val="0"/>
          <w:sz w:val="28"/>
          <w:shd w:val="clear" w:color="auto" w:fill="FFFFFF"/>
          <w:lang w:bidi="ar-SA"/>
        </w:rPr>
      </w:pPr>
      <w:r>
        <w:rPr>
          <w:rFonts w:hint="eastAsia" w:ascii="宋体" w:cs="Arial"/>
          <w:color w:val="000000"/>
          <w:kern w:val="0"/>
          <w:sz w:val="28"/>
          <w:shd w:val="clear" w:color="auto" w:fill="FFFFFF"/>
          <w:lang w:bidi="ar-SA"/>
        </w:rPr>
        <w:t>（3） 应急运转是否有序；</w:t>
      </w:r>
    </w:p>
    <w:p>
      <w:pPr>
        <w:autoSpaceDE w:val="0"/>
        <w:autoSpaceDN w:val="0"/>
        <w:adjustRightInd w:val="0"/>
        <w:jc w:val="left"/>
        <w:rPr>
          <w:rFonts w:hint="eastAsia" w:ascii="宋体" w:cs="Arial"/>
          <w:color w:val="000000"/>
          <w:kern w:val="0"/>
          <w:sz w:val="28"/>
          <w:shd w:val="clear" w:color="auto" w:fill="FFFFFF"/>
          <w:lang w:bidi="ar-SA"/>
        </w:rPr>
      </w:pPr>
      <w:r>
        <w:rPr>
          <w:rFonts w:hint="eastAsia" w:ascii="宋体" w:cs="Arial"/>
          <w:color w:val="000000"/>
          <w:kern w:val="0"/>
          <w:sz w:val="28"/>
          <w:shd w:val="clear" w:color="auto" w:fill="FFFFFF"/>
          <w:lang w:bidi="ar-SA"/>
        </w:rPr>
        <w:t>（4） 事故现场指挥部的设立是否符合安全要求；</w:t>
      </w:r>
    </w:p>
    <w:p>
      <w:pPr>
        <w:autoSpaceDE w:val="0"/>
        <w:autoSpaceDN w:val="0"/>
        <w:adjustRightInd w:val="0"/>
        <w:jc w:val="left"/>
        <w:rPr>
          <w:rFonts w:hint="eastAsia" w:ascii="宋体" w:cs="Arial"/>
          <w:color w:val="000000"/>
          <w:kern w:val="0"/>
          <w:sz w:val="28"/>
          <w:shd w:val="clear" w:color="auto" w:fill="FFFFFF"/>
          <w:lang w:bidi="ar-SA"/>
        </w:rPr>
      </w:pPr>
      <w:r>
        <w:rPr>
          <w:rFonts w:hint="eastAsia" w:ascii="宋体" w:cs="Arial"/>
          <w:color w:val="000000"/>
          <w:kern w:val="0"/>
          <w:sz w:val="28"/>
          <w:shd w:val="clear" w:color="auto" w:fill="FFFFFF"/>
          <w:lang w:bidi="ar-SA"/>
        </w:rPr>
        <w:t>（5） 各专业应急小组之间应急能力的衔接工作；</w:t>
      </w:r>
    </w:p>
    <w:p>
      <w:pPr>
        <w:autoSpaceDE w:val="0"/>
        <w:autoSpaceDN w:val="0"/>
        <w:adjustRightInd w:val="0"/>
        <w:jc w:val="left"/>
        <w:rPr>
          <w:rFonts w:hint="eastAsia" w:ascii="宋体" w:cs="Arial"/>
          <w:color w:val="000000"/>
          <w:kern w:val="0"/>
          <w:sz w:val="28"/>
          <w:shd w:val="clear" w:color="auto" w:fill="FFFFFF"/>
          <w:lang w:bidi="ar-SA"/>
        </w:rPr>
      </w:pPr>
      <w:r>
        <w:rPr>
          <w:rFonts w:hint="eastAsia" w:ascii="宋体" w:cs="Arial"/>
          <w:color w:val="000000"/>
          <w:kern w:val="0"/>
          <w:sz w:val="28"/>
          <w:shd w:val="clear" w:color="auto" w:fill="FFFFFF"/>
          <w:lang w:bidi="ar-SA"/>
        </w:rPr>
        <w:t>（6） 现有应急人员配备及物资配备是否满足应急演练要求；</w:t>
      </w:r>
    </w:p>
    <w:p>
      <w:pPr>
        <w:autoSpaceDE w:val="0"/>
        <w:autoSpaceDN w:val="0"/>
        <w:adjustRightInd w:val="0"/>
        <w:jc w:val="left"/>
        <w:rPr>
          <w:rFonts w:hint="eastAsia" w:ascii="宋体" w:cs="Arial"/>
          <w:color w:val="000000"/>
          <w:sz w:val="28"/>
          <w:shd w:val="clear" w:color="auto" w:fill="FFFFFF"/>
          <w:lang w:bidi="ar-SA"/>
        </w:rPr>
      </w:pPr>
      <w:r>
        <w:rPr>
          <w:rFonts w:hint="eastAsia" w:ascii="宋体" w:cs="Arial"/>
          <w:color w:val="000000"/>
          <w:kern w:val="0"/>
          <w:sz w:val="28"/>
          <w:shd w:val="clear" w:color="auto" w:fill="FFFFFF"/>
          <w:lang w:bidi="ar-SA"/>
        </w:rPr>
        <w:t>（7）通过演练发现应急工作及预案等方面的不足，及时完善；</w:t>
      </w:r>
    </w:p>
    <w:p>
      <w:pPr>
        <w:spacing w:line="360" w:lineRule="auto"/>
        <w:ind w:left="0"/>
        <w:jc w:val="left"/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</w:pP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  <w:t xml:space="preserve">二、参加演练人员： </w:t>
      </w:r>
    </w:p>
    <w:p>
      <w:pPr>
        <w:spacing w:line="360" w:lineRule="auto"/>
        <w:ind w:left="0"/>
        <w:jc w:val="left"/>
        <w:rPr>
          <w:rFonts w:hint="eastAsia" w:ascii="宋体" w:eastAsia="宋体" w:cs="Arial"/>
          <w:color w:val="000000"/>
          <w:sz w:val="28"/>
          <w:szCs w:val="28"/>
          <w:shd w:val="clear" w:color="auto" w:fill="FFFFFF"/>
          <w:lang w:eastAsia="zh-CN" w:bidi="ar-SA"/>
        </w:rPr>
      </w:pP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  <w:t>参加部门：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eastAsia="zh-CN" w:bidi="ar-SA"/>
        </w:rPr>
        <w:t>异丁烯车间、质检部、调度室、机电仪、安环部、办公室</w:t>
      </w:r>
    </w:p>
    <w:p>
      <w:pPr>
        <w:spacing w:line="360" w:lineRule="auto"/>
        <w:ind w:left="0"/>
        <w:jc w:val="left"/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</w:pP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  <w:t>三、演练步骤：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eastAsia="宋体" w:cs="Arial"/>
          <w:color w:val="000000"/>
          <w:sz w:val="28"/>
          <w:szCs w:val="28"/>
          <w:shd w:val="clear" w:color="auto" w:fill="FFFFFF"/>
          <w:lang w:eastAsia="zh-CN" w:bidi="ar-SA"/>
        </w:rPr>
      </w:pP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  <w:t>20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val="en-US" w:eastAsia="zh-CN" w:bidi="ar-SA"/>
        </w:rPr>
        <w:t>23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  <w:t>年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val="en-US" w:eastAsia="zh-CN" w:bidi="ar-SA"/>
        </w:rPr>
        <w:t>6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  <w:t>月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val="en-US" w:eastAsia="zh-CN" w:bidi="ar-SA"/>
        </w:rPr>
        <w:t>30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  <w:t>日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eastAsia="zh-CN" w:bidi="ar-SA"/>
        </w:rPr>
        <w:t>上午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val="en-US" w:eastAsia="zh-CN" w:bidi="ar-SA"/>
        </w:rPr>
        <w:t>9:00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  <w:t>总指挥宣布演练开始。</w:t>
      </w:r>
    </w:p>
    <w:p>
      <w:pPr>
        <w:spacing w:line="360" w:lineRule="auto"/>
        <w:ind w:left="0"/>
        <w:jc w:val="left"/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</w:pP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  <w:t>四、演练过程：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  <w:br w:type="textWrapping"/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  <w:t xml:space="preserve">    20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val="en-US" w:eastAsia="zh-CN" w:bidi="ar-SA"/>
        </w:rPr>
        <w:t>23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  <w:t>年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val="en-US" w:eastAsia="zh-CN" w:bidi="ar-SA"/>
        </w:rPr>
        <w:t>6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  <w:t>月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val="en-US" w:eastAsia="zh-CN" w:bidi="ar-SA"/>
        </w:rPr>
        <w:t>30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  <w:t>日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eastAsia="zh-CN" w:bidi="ar-SA"/>
        </w:rPr>
        <w:t>上午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val="en-US" w:eastAsia="zh-CN" w:bidi="ar-SA"/>
        </w:rPr>
        <w:t>9:00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  <w:t>，总指挥一声令下演练正式开始。异丁烯车间从接警、确认到现场应急处置整个程序按照预案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val="en-US" w:eastAsia="zh-CN" w:bidi="ar-SA"/>
        </w:rPr>
        <w:t>有序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  <w:t>开展。</w:t>
      </w:r>
    </w:p>
    <w:p>
      <w:pPr>
        <w:spacing w:line="360" w:lineRule="auto"/>
        <w:ind w:left="0"/>
        <w:jc w:val="left"/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</w:pP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  <w:t>本次应急演练活动是假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val="en-US" w:eastAsia="zh-CN" w:bidi="ar-SA"/>
        </w:rPr>
        <w:t>设</w:t>
      </w:r>
      <w:r>
        <w:rPr>
          <w:rFonts w:hint="eastAsia" w:ascii="宋体" w:cs="宋体"/>
          <w:kern w:val="0"/>
          <w:sz w:val="28"/>
          <w:szCs w:val="28"/>
          <w:lang w:val="en-US" w:eastAsia="zh-CN" w:bidi="ar-SA"/>
        </w:rPr>
        <w:t>异丁烯V2101储罐进料阀泄漏，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val="en-US" w:eastAsia="zh-CN" w:bidi="ar-SA"/>
        </w:rPr>
        <w:t>罐区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  <w:t>一名巡检人员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eastAsia="zh-CN" w:bidi="ar-SA"/>
        </w:rPr>
        <w:t>巡检时发现并报告中控室人员，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  <w:t>同时报告现场指挥，现场指挥采取先期处理后，启动应急预案，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eastAsia="zh-CN" w:bidi="ar-SA"/>
        </w:rPr>
        <w:t>现场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  <w:t>指挥宣布启动泄漏应急预案后，立即通知各应急小组，各应急小组组长接到命令后，各小组立即出动赶赴事故现场，按照预案和演练方案迅速展开应急救援。</w:t>
      </w:r>
    </w:p>
    <w:p>
      <w:pPr>
        <w:spacing w:line="360" w:lineRule="auto"/>
        <w:ind w:firstLine="560" w:firstLineChars="200"/>
        <w:jc w:val="left"/>
        <w:rPr>
          <w:rFonts w:hint="eastAsia" w:ascii="宋体" w:eastAsia="宋体" w:cs="Arial"/>
          <w:color w:val="000000"/>
          <w:sz w:val="28"/>
          <w:szCs w:val="28"/>
          <w:shd w:val="clear" w:color="auto" w:fill="FFFFFF"/>
          <w:lang w:eastAsia="zh-CN" w:bidi="ar-SA"/>
        </w:rPr>
      </w:pP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  <w:t>警戒组立即对周围进行警戒，维持现场秩序，严禁无关人员进入，确保附近人员紧急疏散和撤离，应急抢险人员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eastAsia="zh-CN" w:bidi="ar-SA"/>
        </w:rPr>
        <w:t>穿隔热服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  <w:t>进行泄漏点的确认，并进行紧急紧固和堵漏，现场紧张而有序，泄漏点得到控制和消除，总指挥宣布演练结束，洗消人员开始清理现场，演练的整个过程中各应急小组反应及时，行动迅速有序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eastAsia="zh-CN" w:bidi="ar-SA"/>
        </w:rPr>
        <w:t>，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val="en-US" w:eastAsia="zh-CN" w:bidi="ar-SA"/>
        </w:rPr>
        <w:t>未造成环境污染事件发生，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  <w:t>成功完成了演练任务。</w:t>
      </w:r>
    </w:p>
    <w:p>
      <w:pPr>
        <w:spacing w:line="360" w:lineRule="auto"/>
        <w:ind w:firstLine="560" w:firstLineChars="200"/>
        <w:jc w:val="left"/>
        <w:rPr>
          <w:rFonts w:hint="eastAsia" w:ascii="宋体" w:eastAsia="宋体" w:cs="Arial"/>
          <w:color w:val="000000"/>
          <w:sz w:val="28"/>
          <w:szCs w:val="28"/>
          <w:shd w:val="clear" w:color="auto" w:fill="FFFFFF"/>
          <w:lang w:eastAsia="zh-CN" w:bidi="ar-SA"/>
        </w:rPr>
      </w:pPr>
    </w:p>
    <w:p>
      <w:pPr>
        <w:spacing w:line="360" w:lineRule="auto"/>
        <w:ind w:firstLine="560" w:firstLineChars="200"/>
        <w:jc w:val="left"/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</w:pP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  <w:br w:type="textWrapping"/>
      </w:r>
    </w:p>
    <w:p>
      <w:pPr>
        <w:spacing w:line="360" w:lineRule="auto"/>
        <w:ind w:firstLine="560" w:firstLineChars="200"/>
        <w:jc w:val="left"/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</w:pPr>
    </w:p>
    <w:p>
      <w:pPr>
        <w:spacing w:line="360" w:lineRule="auto"/>
        <w:ind w:firstLine="560" w:firstLineChars="200"/>
        <w:jc w:val="left"/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</w:pPr>
    </w:p>
    <w:p>
      <w:pPr>
        <w:spacing w:line="360" w:lineRule="auto"/>
        <w:ind w:firstLine="560" w:firstLineChars="200"/>
        <w:jc w:val="left"/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</w:pPr>
    </w:p>
    <w:p>
      <w:pPr>
        <w:spacing w:line="360" w:lineRule="auto"/>
        <w:ind w:firstLine="560" w:firstLineChars="200"/>
        <w:jc w:val="left"/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</w:pPr>
    </w:p>
    <w:p>
      <w:pPr>
        <w:spacing w:line="360" w:lineRule="auto"/>
        <w:ind w:firstLine="560" w:firstLineChars="200"/>
        <w:jc w:val="left"/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</w:pP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val="en-US" w:eastAsia="zh-CN" w:bidi="ar-SA"/>
        </w:rPr>
        <w:t>五、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  <w:t>不足之处</w:t>
      </w:r>
    </w:p>
    <w:p>
      <w:pPr>
        <w:spacing w:line="360" w:lineRule="auto"/>
        <w:ind w:firstLine="560" w:firstLineChars="200"/>
        <w:jc w:val="left"/>
        <w:rPr>
          <w:rFonts w:hint="default" w:ascii="宋体" w:cs="Arial"/>
          <w:color w:val="000000"/>
          <w:sz w:val="28"/>
          <w:szCs w:val="28"/>
          <w:shd w:val="clear" w:color="auto" w:fill="FFFFFF"/>
          <w:lang w:val="en-US" w:eastAsia="zh-CN" w:bidi="ar-SA"/>
        </w:rPr>
      </w:pP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val="en-US" w:eastAsia="zh-CN" w:bidi="ar-SA"/>
        </w:rPr>
        <w:t>1、演练开始前抢险人员已经穿戴好了防护用品，不符合实际。</w:t>
      </w:r>
    </w:p>
    <w:p>
      <w:pPr>
        <w:spacing w:line="360" w:lineRule="auto"/>
        <w:ind w:firstLine="560" w:firstLineChars="200"/>
        <w:jc w:val="left"/>
        <w:rPr>
          <w:rFonts w:hint="eastAsia" w:ascii="宋体" w:cs="Arial"/>
          <w:color w:val="000000"/>
          <w:sz w:val="28"/>
          <w:szCs w:val="28"/>
          <w:shd w:val="clear" w:color="auto" w:fill="FFFFFF"/>
          <w:lang w:val="en-US" w:eastAsia="zh-CN" w:bidi="ar-SA"/>
        </w:rPr>
      </w:pP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val="en-US" w:eastAsia="zh-CN" w:bidi="ar-SA"/>
        </w:rPr>
        <w:t>2、中控人员未观察液位、压力、温度等相关参数。</w:t>
      </w:r>
    </w:p>
    <w:p>
      <w:pPr>
        <w:spacing w:line="360" w:lineRule="auto"/>
        <w:ind w:firstLine="560" w:firstLineChars="200"/>
        <w:jc w:val="left"/>
        <w:rPr>
          <w:rFonts w:hint="eastAsia" w:ascii="宋体" w:cs="Arial"/>
          <w:color w:val="000000"/>
          <w:sz w:val="28"/>
          <w:szCs w:val="28"/>
          <w:shd w:val="clear" w:color="auto" w:fill="FFFFFF"/>
          <w:lang w:val="en-US" w:eastAsia="zh-CN" w:bidi="ar-SA"/>
        </w:rPr>
      </w:pP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val="en-US" w:eastAsia="zh-CN" w:bidi="ar-SA"/>
        </w:rPr>
        <w:t>3、现场储罐倒料确定流程，无误后开始倒料，现场人员观察储罐液位，泵运转情况。</w:t>
      </w:r>
    </w:p>
    <w:p>
      <w:pPr>
        <w:spacing w:line="360" w:lineRule="auto"/>
        <w:ind w:firstLine="560" w:firstLineChars="200"/>
        <w:jc w:val="left"/>
        <w:rPr>
          <w:rFonts w:hint="default" w:ascii="宋体" w:cs="Arial"/>
          <w:color w:val="000000"/>
          <w:sz w:val="28"/>
          <w:szCs w:val="28"/>
          <w:shd w:val="clear" w:color="auto" w:fill="FFFFFF"/>
          <w:lang w:val="en-US" w:eastAsia="zh-CN" w:bidi="ar-SA"/>
        </w:rPr>
      </w:pP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val="en-US" w:eastAsia="zh-CN" w:bidi="ar-SA"/>
        </w:rPr>
        <w:t>4、抢险人员不会使用高压注水。</w:t>
      </w:r>
    </w:p>
    <w:p>
      <w:pPr>
        <w:spacing w:line="360" w:lineRule="auto"/>
        <w:ind w:firstLine="560" w:firstLineChars="200"/>
        <w:jc w:val="left"/>
        <w:rPr>
          <w:rFonts w:hint="eastAsia" w:ascii="宋体" w:cs="Arial"/>
          <w:color w:val="000000"/>
          <w:sz w:val="28"/>
          <w:szCs w:val="28"/>
          <w:shd w:val="clear" w:color="auto" w:fill="FFFFFF"/>
          <w:lang w:val="en-US" w:eastAsia="zh-CN" w:bidi="ar-SA"/>
        </w:rPr>
      </w:pP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val="en-US" w:eastAsia="zh-CN" w:bidi="ar-SA"/>
        </w:rPr>
        <w:t>5、没有安排接人员迎接消防车，首先讲清泄漏位置、介质、泄漏量、有无人员受伤。</w:t>
      </w:r>
    </w:p>
    <w:p>
      <w:pPr>
        <w:spacing w:line="360" w:lineRule="auto"/>
        <w:ind w:firstLine="560" w:firstLineChars="200"/>
        <w:jc w:val="left"/>
        <w:rPr>
          <w:rFonts w:hint="eastAsia" w:ascii="宋体" w:cs="Arial"/>
          <w:color w:val="000000"/>
          <w:sz w:val="28"/>
          <w:szCs w:val="28"/>
          <w:shd w:val="clear" w:color="auto" w:fill="FFFFFF"/>
          <w:lang w:val="en-US" w:eastAsia="zh-CN" w:bidi="ar-SA"/>
        </w:rPr>
      </w:pP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val="en-US" w:eastAsia="zh-CN" w:bidi="ar-SA"/>
        </w:rPr>
        <w:t>6、如发生大量泄漏，应扩大外部封锁，通知相邻的单位，村庄人员。</w:t>
      </w:r>
    </w:p>
    <w:p>
      <w:pPr>
        <w:spacing w:line="360" w:lineRule="auto"/>
        <w:ind w:firstLine="560" w:firstLineChars="200"/>
        <w:jc w:val="left"/>
        <w:rPr>
          <w:rFonts w:hint="eastAsia" w:ascii="宋体" w:cs="Arial"/>
          <w:color w:val="000000"/>
          <w:sz w:val="28"/>
          <w:szCs w:val="28"/>
          <w:shd w:val="clear" w:color="auto" w:fill="FFFFFF"/>
          <w:lang w:val="en-US" w:eastAsia="zh-CN" w:bidi="ar-SA"/>
        </w:rPr>
      </w:pP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val="en-US" w:eastAsia="zh-CN" w:bidi="ar-SA"/>
        </w:rPr>
        <w:t>7、在发生事故后，要注意事故污水，取样化验，收集至事故水池，进一步处理。</w:t>
      </w:r>
    </w:p>
    <w:p>
      <w:pPr>
        <w:spacing w:line="360" w:lineRule="auto"/>
        <w:ind w:firstLine="560" w:firstLineChars="200"/>
        <w:jc w:val="left"/>
        <w:rPr>
          <w:rFonts w:hint="eastAsia" w:ascii="宋体" w:cs="Arial"/>
          <w:color w:val="000000"/>
          <w:sz w:val="28"/>
          <w:szCs w:val="28"/>
          <w:shd w:val="clear" w:color="auto" w:fill="FFFFFF"/>
          <w:lang w:val="en-US" w:eastAsia="zh-CN" w:bidi="ar-SA"/>
        </w:rPr>
      </w:pP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val="en-US" w:eastAsia="zh-CN" w:bidi="ar-SA"/>
        </w:rPr>
        <w:t>8、职责不明确，演练要有目的性，演戏一次就要有一次的效果，划分小组成员，分工明确。</w:t>
      </w:r>
    </w:p>
    <w:p>
      <w:pPr>
        <w:spacing w:line="360" w:lineRule="auto"/>
        <w:ind w:firstLine="560" w:firstLineChars="200"/>
        <w:jc w:val="left"/>
        <w:rPr>
          <w:rFonts w:hint="eastAsia" w:ascii="宋体" w:cs="Arial"/>
          <w:color w:val="000000"/>
          <w:sz w:val="28"/>
          <w:szCs w:val="28"/>
          <w:shd w:val="clear" w:color="auto" w:fill="FFFFFF"/>
          <w:lang w:val="en-US" w:eastAsia="zh-CN" w:bidi="ar-SA"/>
        </w:rPr>
      </w:pP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val="en-US" w:eastAsia="zh-CN" w:bidi="ar-SA"/>
        </w:rPr>
        <w:t>9、具体处理措施，要根据泄漏位置、介质，结合应急预案采取相应的处理措施。</w:t>
      </w:r>
    </w:p>
    <w:p>
      <w:pPr>
        <w:spacing w:line="360" w:lineRule="auto"/>
        <w:ind w:firstLine="560" w:firstLineChars="200"/>
        <w:jc w:val="left"/>
        <w:rPr>
          <w:rFonts w:hint="eastAsia" w:ascii="宋体" w:cs="Arial"/>
          <w:color w:val="000000"/>
          <w:sz w:val="28"/>
          <w:szCs w:val="28"/>
          <w:shd w:val="clear" w:color="auto" w:fill="FFFFFF"/>
          <w:lang w:val="en-US" w:eastAsia="zh-CN" w:bidi="ar-SA"/>
        </w:rPr>
      </w:pP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val="en-US" w:eastAsia="zh-CN" w:bidi="ar-SA"/>
        </w:rPr>
        <w:t>10、首先要保证人员安全，确认有无人员受伤，抢险人员要先保证自身安全。</w:t>
      </w:r>
    </w:p>
    <w:p>
      <w:pPr>
        <w:spacing w:line="360" w:lineRule="auto"/>
        <w:ind w:firstLine="560" w:firstLineChars="200"/>
        <w:jc w:val="left"/>
        <w:rPr>
          <w:rFonts w:hint="eastAsia" w:ascii="宋体" w:cs="Arial"/>
          <w:color w:val="000000"/>
          <w:sz w:val="28"/>
          <w:szCs w:val="28"/>
          <w:shd w:val="clear" w:color="auto" w:fill="FFFFFF"/>
          <w:lang w:val="en-US" w:eastAsia="zh-CN" w:bidi="ar-SA"/>
        </w:rPr>
      </w:pP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val="en-US" w:eastAsia="zh-CN" w:bidi="ar-SA"/>
        </w:rPr>
        <w:t>11、加强演练，提升整体应急能力，随着设备老化，事故随时可能发生。</w:t>
      </w:r>
    </w:p>
    <w:p>
      <w:pPr>
        <w:spacing w:line="360" w:lineRule="auto"/>
        <w:ind w:firstLine="560" w:firstLineChars="200"/>
        <w:jc w:val="left"/>
        <w:rPr>
          <w:rFonts w:hint="eastAsia" w:ascii="宋体" w:cs="Arial"/>
          <w:color w:val="000000"/>
          <w:sz w:val="28"/>
          <w:szCs w:val="28"/>
          <w:shd w:val="clear" w:color="auto" w:fill="FFFFFF"/>
          <w:lang w:val="en-US" w:eastAsia="zh-CN" w:bidi="ar-SA"/>
        </w:rPr>
      </w:pPr>
    </w:p>
    <w:p>
      <w:pPr>
        <w:spacing w:line="360" w:lineRule="auto"/>
        <w:ind w:firstLine="560" w:firstLineChars="200"/>
        <w:jc w:val="left"/>
        <w:rPr>
          <w:rFonts w:hint="eastAsia" w:ascii="宋体" w:cs="Arial"/>
          <w:color w:val="000000"/>
          <w:sz w:val="28"/>
          <w:szCs w:val="28"/>
          <w:shd w:val="clear" w:color="auto" w:fill="FFFFFF"/>
          <w:lang w:val="en-US" w:eastAsia="zh-CN" w:bidi="ar-SA"/>
        </w:rPr>
      </w:pPr>
    </w:p>
    <w:p>
      <w:pPr>
        <w:numPr>
          <w:ilvl w:val="0"/>
          <w:numId w:val="2"/>
        </w:numPr>
        <w:spacing w:line="360" w:lineRule="auto"/>
        <w:ind w:firstLine="560" w:firstLineChars="200"/>
        <w:jc w:val="left"/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</w:pP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  <w:t>后续工作安排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  <w:br w:type="textWrapping"/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  <w:t xml:space="preserve">    在应急管理方面，不断加强员工的应急处置能力，使每位员工都能够真正掌握处置方法。日常工作中，增强员工的业务技能，熟悉现场的每一个环节。针对本次演练中的不足之处，在今后的应急工作中不断改进，进一步加强应急工作的培训工作，不断完善应急预案演练，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eastAsia="zh-CN" w:bidi="ar-SA"/>
        </w:rPr>
        <w:t>增加应急演练记录组人员及主要职责，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  <w:t>使演练的操作性更强，确保人身安全和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val="en-US" w:eastAsia="zh-CN" w:bidi="ar-SA"/>
        </w:rPr>
        <w:t>避免环境事件发生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  <w:t xml:space="preserve">。 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</w:pPr>
    </w:p>
    <w:p>
      <w:pPr>
        <w:spacing w:line="360" w:lineRule="auto"/>
        <w:ind w:firstLine="560" w:firstLineChars="200"/>
        <w:jc w:val="right"/>
        <w:rPr>
          <w:rFonts w:hint="eastAsia" w:ascii="宋体" w:cs="Arial"/>
          <w:color w:val="000000"/>
          <w:sz w:val="28"/>
          <w:szCs w:val="28"/>
          <w:shd w:val="clear" w:color="auto" w:fill="FFFFFF"/>
          <w:lang w:val="en-US" w:eastAsia="zh-CN" w:bidi="ar-SA"/>
        </w:rPr>
      </w:pP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val="en-US" w:eastAsia="zh-CN" w:bidi="ar-SA"/>
        </w:rPr>
        <w:t>山东兆邦精细化工有限公司</w:t>
      </w:r>
    </w:p>
    <w:p>
      <w:pPr>
        <w:spacing w:line="360" w:lineRule="auto"/>
        <w:ind w:firstLine="560" w:firstLineChars="200"/>
        <w:jc w:val="center"/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</w:pP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val="en-US" w:eastAsia="zh-CN" w:bidi="ar-SA"/>
        </w:rPr>
        <w:t xml:space="preserve">                                 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  <w:t>20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val="en-US" w:eastAsia="zh-CN" w:bidi="ar-SA"/>
        </w:rPr>
        <w:t>23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  <w:t>年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val="en-US" w:eastAsia="zh-CN" w:bidi="ar-SA"/>
        </w:rPr>
        <w:t>6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  <w:t>月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val="en-US" w:eastAsia="zh-CN" w:bidi="ar-SA"/>
        </w:rPr>
        <w:t>30</w:t>
      </w:r>
      <w:r>
        <w:rPr>
          <w:rFonts w:hint="eastAsia" w:ascii="宋体" w:cs="Arial"/>
          <w:color w:val="000000"/>
          <w:sz w:val="28"/>
          <w:szCs w:val="28"/>
          <w:shd w:val="clear" w:color="auto" w:fill="FFFFFF"/>
          <w:lang w:bidi="ar-SA"/>
        </w:rPr>
        <w:t>日</w:t>
      </w: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eastAsia"/>
          <w:lang w:eastAsia="zh-CN"/>
        </w:rPr>
      </w:pPr>
    </w:p>
    <w:sectPr>
      <w:headerReference r:id="rId3" w:type="default"/>
      <w:footerReference r:id="rId5" w:type="default"/>
      <w:head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宋体,Bold">
    <w:altName w:val="宋体"/>
    <w:panose1 w:val="00000000000000000000"/>
    <w:charset w:val="86"/>
    <w:family w:val="auto"/>
    <w:pitch w:val="default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10</w:t>
    </w:r>
    <w:r>
      <w:fldChar w:fldCharType="end"/>
    </w: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720" w:firstLineChars="400"/>
      <w:jc w:val="left"/>
      <w:rPr>
        <w:rFonts w:hint="eastAsia" w:ascii="黑体" w:eastAsia="黑体"/>
        <w:b/>
        <w:bCs/>
        <w:color w:val="FF0000"/>
        <w:sz w:val="18"/>
        <w:szCs w:val="18"/>
      </w:rPr>
    </w:pPr>
    <w:r>
      <w:rPr>
        <w:sz w:val="18"/>
        <w:szCs w:val="18"/>
        <w:lang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-321310</wp:posOffset>
          </wp:positionH>
          <wp:positionV relativeFrom="paragraph">
            <wp:posOffset>-107950</wp:posOffset>
          </wp:positionV>
          <wp:extent cx="450850" cy="457200"/>
          <wp:effectExtent l="0" t="0" r="2540" b="6985"/>
          <wp:wrapNone/>
          <wp:docPr id="5" name="图片 1" descr="290497090148246729690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1" descr="2904970901482467296906.jpg"/>
                  <pic:cNvPicPr>
                    <a:picLocks noChangeAspect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lum bright="-6003" contrast="42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8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黑体" w:eastAsia="黑体"/>
        <w:b/>
        <w:bCs/>
        <w:color w:val="FF0000"/>
        <w:sz w:val="18"/>
        <w:szCs w:val="18"/>
      </w:rPr>
      <w:t xml:space="preserve">中信国安山东兆邦精细化工有限公司                     </w:t>
    </w:r>
  </w:p>
  <w:p>
    <w:pPr>
      <w:ind w:firstLine="181" w:firstLineChars="100"/>
      <w:jc w:val="left"/>
      <w:rPr>
        <w:rFonts w:hint="eastAsia" w:ascii="黑体" w:eastAsia="黑体"/>
        <w:b/>
        <w:bCs/>
        <w:color w:val="FF0000"/>
        <w:sz w:val="18"/>
        <w:szCs w:val="18"/>
      </w:rPr>
    </w:pPr>
    <w:r>
      <w:rPr>
        <w:rFonts w:hint="eastAsia" w:ascii="黑体" w:eastAsia="黑体"/>
        <w:b/>
        <w:bCs/>
        <w:color w:val="FF0000"/>
        <w:sz w:val="18"/>
        <w:szCs w:val="18"/>
      </w:rPr>
      <w:t>CITIC Guoan Shandong Zhanbang Fine Chemical co.,LTD</w:t>
    </w:r>
  </w:p>
  <w:p>
    <w:pPr>
      <w:pStyle w:val="5"/>
      <w:pBdr>
        <w:bottom w:val="single" w:color="auto" w:sz="6" w:space="0"/>
      </w:pBdr>
      <w:jc w:val="both"/>
      <w:rPr>
        <w:rFonts w:hint="eastAsia"/>
      </w:rPr>
    </w:pPr>
  </w:p>
  <w:p>
    <w:pPr>
      <w:pStyle w:val="5"/>
      <w:pBdr>
        <w:bottom w:val="single" w:color="auto" w:sz="6" w:space="0"/>
      </w:pBdr>
      <w:jc w:val="both"/>
    </w:pPr>
    <w:r>
      <w:rPr>
        <w:rFonts w:hint="eastAsia"/>
      </w:rPr>
      <w:t xml:space="preserve">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rFonts w:hint="eastAsia"/>
      </w:rPr>
      <w:t xml:space="preserve">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BB4D0E"/>
    <w:multiLevelType w:val="singleLevel"/>
    <w:tmpl w:val="59BB4D0E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69B6D268"/>
    <w:multiLevelType w:val="singleLevel"/>
    <w:tmpl w:val="69B6D268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mNDIwNGZlOTExZTcwM2JjYTRmZGE4OGMxYzkwMTQifQ=="/>
  </w:docVars>
  <w:rsids>
    <w:rsidRoot w:val="00C7176A"/>
    <w:rsid w:val="01510C23"/>
    <w:rsid w:val="01634E3F"/>
    <w:rsid w:val="023156C3"/>
    <w:rsid w:val="02AE3BBF"/>
    <w:rsid w:val="04616E51"/>
    <w:rsid w:val="04B444A2"/>
    <w:rsid w:val="058855EA"/>
    <w:rsid w:val="07954DA8"/>
    <w:rsid w:val="079E5C2C"/>
    <w:rsid w:val="08894FF1"/>
    <w:rsid w:val="0C0F60D2"/>
    <w:rsid w:val="0C5A6895"/>
    <w:rsid w:val="0CAD441A"/>
    <w:rsid w:val="0DCE6B72"/>
    <w:rsid w:val="0E3F0FB7"/>
    <w:rsid w:val="0F077A1B"/>
    <w:rsid w:val="12686E26"/>
    <w:rsid w:val="14C9762A"/>
    <w:rsid w:val="14E367E7"/>
    <w:rsid w:val="15193787"/>
    <w:rsid w:val="18BA663E"/>
    <w:rsid w:val="1AC317EE"/>
    <w:rsid w:val="1BAF1437"/>
    <w:rsid w:val="1BB07990"/>
    <w:rsid w:val="1BC82E20"/>
    <w:rsid w:val="1BE25F19"/>
    <w:rsid w:val="1D0F7A9A"/>
    <w:rsid w:val="1E0B101B"/>
    <w:rsid w:val="1E4B6421"/>
    <w:rsid w:val="1F4E7AE0"/>
    <w:rsid w:val="20B853D8"/>
    <w:rsid w:val="23D74E1B"/>
    <w:rsid w:val="2473533B"/>
    <w:rsid w:val="24C5377B"/>
    <w:rsid w:val="25513552"/>
    <w:rsid w:val="25EB5626"/>
    <w:rsid w:val="272F7150"/>
    <w:rsid w:val="27BC0FDF"/>
    <w:rsid w:val="28D51026"/>
    <w:rsid w:val="29011E8F"/>
    <w:rsid w:val="29622D93"/>
    <w:rsid w:val="29CC16FD"/>
    <w:rsid w:val="2A162F31"/>
    <w:rsid w:val="2ACF39B5"/>
    <w:rsid w:val="2B8C7FDB"/>
    <w:rsid w:val="2BAC1E16"/>
    <w:rsid w:val="2D991986"/>
    <w:rsid w:val="2DCF073F"/>
    <w:rsid w:val="2E120A8B"/>
    <w:rsid w:val="2E2220D1"/>
    <w:rsid w:val="2ED022C0"/>
    <w:rsid w:val="2F6D17C8"/>
    <w:rsid w:val="3084620C"/>
    <w:rsid w:val="30DE27E1"/>
    <w:rsid w:val="31131D58"/>
    <w:rsid w:val="33474579"/>
    <w:rsid w:val="33670B07"/>
    <w:rsid w:val="360751F8"/>
    <w:rsid w:val="381A7C44"/>
    <w:rsid w:val="3A3C37E2"/>
    <w:rsid w:val="3D402382"/>
    <w:rsid w:val="3E4D1237"/>
    <w:rsid w:val="3E6842C3"/>
    <w:rsid w:val="3E707CAF"/>
    <w:rsid w:val="407C1A6A"/>
    <w:rsid w:val="40D05809"/>
    <w:rsid w:val="426165B0"/>
    <w:rsid w:val="42644DA1"/>
    <w:rsid w:val="42EF51AC"/>
    <w:rsid w:val="4304729A"/>
    <w:rsid w:val="43C94D5E"/>
    <w:rsid w:val="45C5267E"/>
    <w:rsid w:val="464E7AED"/>
    <w:rsid w:val="48320BB7"/>
    <w:rsid w:val="48456825"/>
    <w:rsid w:val="49E16ACE"/>
    <w:rsid w:val="4A1B5D17"/>
    <w:rsid w:val="4B6840DD"/>
    <w:rsid w:val="4B6D4498"/>
    <w:rsid w:val="4CE8209C"/>
    <w:rsid w:val="4DE8457A"/>
    <w:rsid w:val="4F756840"/>
    <w:rsid w:val="4FDF015D"/>
    <w:rsid w:val="5014106B"/>
    <w:rsid w:val="50E7551B"/>
    <w:rsid w:val="54151509"/>
    <w:rsid w:val="5475167C"/>
    <w:rsid w:val="55397B9C"/>
    <w:rsid w:val="575F7FD5"/>
    <w:rsid w:val="58EA149E"/>
    <w:rsid w:val="59CE6AEA"/>
    <w:rsid w:val="5A146B28"/>
    <w:rsid w:val="5DA9354B"/>
    <w:rsid w:val="5DE975E7"/>
    <w:rsid w:val="5E2E35D2"/>
    <w:rsid w:val="608E2934"/>
    <w:rsid w:val="61040BC0"/>
    <w:rsid w:val="63BB62A1"/>
    <w:rsid w:val="64334206"/>
    <w:rsid w:val="65367C3B"/>
    <w:rsid w:val="65651497"/>
    <w:rsid w:val="657704CB"/>
    <w:rsid w:val="662B4EE5"/>
    <w:rsid w:val="664E60A2"/>
    <w:rsid w:val="67D34986"/>
    <w:rsid w:val="6A8261A3"/>
    <w:rsid w:val="6D6815EF"/>
    <w:rsid w:val="6E0E1EE1"/>
    <w:rsid w:val="6E436C12"/>
    <w:rsid w:val="701B05C9"/>
    <w:rsid w:val="704B4CAA"/>
    <w:rsid w:val="71A92FB6"/>
    <w:rsid w:val="71FF7E28"/>
    <w:rsid w:val="723F6A60"/>
    <w:rsid w:val="724E6D50"/>
    <w:rsid w:val="742E0BD5"/>
    <w:rsid w:val="74B743D8"/>
    <w:rsid w:val="75FF262A"/>
    <w:rsid w:val="7713192F"/>
    <w:rsid w:val="7A3A6269"/>
    <w:rsid w:val="7B551150"/>
    <w:rsid w:val="7BCD243B"/>
    <w:rsid w:val="7D3301AC"/>
    <w:rsid w:val="7D8012F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iPriority w:val="0"/>
  </w:style>
  <w:style w:type="table" w:default="1" w:styleId="6">
    <w:name w:val="Normal Table"/>
    <w:semiHidden/>
    <w:uiPriority w:val="0"/>
    <w:tblPr>
      <w:tblStyle w:val="6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alutation"/>
    <w:basedOn w:val="1"/>
    <w:next w:val="1"/>
    <w:qFormat/>
    <w:uiPriority w:val="0"/>
  </w:style>
  <w:style w:type="paragraph" w:styleId="3">
    <w:name w:val="Balloon Text"/>
    <w:basedOn w:val="1"/>
    <w:uiPriority w:val="0"/>
    <w:rPr>
      <w:sz w:val="18"/>
      <w:szCs w:val="18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iPriority w:val="0"/>
    <w:rPr>
      <w:color w:val="0000FF"/>
      <w:u w:val="single"/>
    </w:rPr>
  </w:style>
  <w:style w:type="character" w:customStyle="1" w:styleId="9">
    <w:name w:val="bold1"/>
    <w:basedOn w:val="7"/>
    <w:uiPriority w:val="0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9</Pages>
  <Words>2749</Words>
  <Characters>2864</Characters>
  <Lines>0</Lines>
  <Paragraphs>0</Paragraphs>
  <TotalTime>0</TotalTime>
  <ScaleCrop>false</ScaleCrop>
  <LinksUpToDate>false</LinksUpToDate>
  <CharactersWithSpaces>3150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2016-03-17T05:29:00Z</dcterms:created>
  <dc:creator>Administrator</dc:creator>
  <cp:lastModifiedBy>天黑路滑1412708340</cp:lastModifiedBy>
  <cp:lastPrinted>2023-06-30T00:32:57Z</cp:lastPrinted>
  <dcterms:modified xsi:type="dcterms:W3CDTF">2024-03-25T06:31:34Z</dcterms:modified>
  <cp:revision>78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6A1BEAF58D5F45878B1D75BBBB8A9051_13</vt:lpwstr>
  </property>
</Properties>
</file>